
<file path=[Content_Types].xml><?xml version="1.0" encoding="utf-8"?>
<Types xmlns="http://schemas.openxmlformats.org/package/2006/content-types">
  <Default Extension="bin" ContentType="application/vnd.openxmlformats-officedocument.oleObject"/>
  <Default Extension="tmp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46D2E" w:rsidRDefault="00B6295B">
      <w:r w:rsidRPr="00B6295B">
        <w:rPr>
          <w:position w:val="-24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0.75pt" o:ole="">
            <v:imagedata r:id="rId5" o:title=""/>
          </v:shape>
          <o:OLEObject Type="Embed" ProgID="Equation.DSMT4" ShapeID="_x0000_i1025" DrawAspect="Content" ObjectID="_1494872855" r:id="rId6"/>
        </w:object>
      </w:r>
      <w:r>
        <w:t xml:space="preserve"> </w:t>
      </w:r>
    </w:p>
    <w:p w:rsidR="00B6295B" w:rsidRDefault="00B6295B">
      <w:pPr>
        <w:rPr>
          <w:lang w:val="en-US"/>
        </w:rPr>
      </w:pPr>
      <w:r w:rsidRPr="00B6295B">
        <w:rPr>
          <w:lang w:val="en-US"/>
        </w:rPr>
        <w:t xml:space="preserve">Process </w:t>
      </w:r>
      <w:proofErr w:type="spellStart"/>
      <w:r w:rsidRPr="00B6295B">
        <w:rPr>
          <w:lang w:val="en-US"/>
        </w:rPr>
        <w:t>transconductance</w:t>
      </w:r>
      <w:proofErr w:type="spellEnd"/>
      <w:r w:rsidRPr="00B6295B">
        <w:rPr>
          <w:lang w:val="en-US"/>
        </w:rPr>
        <w:t xml:space="preserve"> parameter (</w:t>
      </w:r>
      <w:r>
        <w:sym w:font="Symbol" w:char="F06D"/>
      </w:r>
      <w:r w:rsidRPr="00B6295B">
        <w:rPr>
          <w:lang w:val="en-US"/>
        </w:rPr>
        <w:t>A/V2)</w:t>
      </w:r>
      <w:r w:rsidR="00020A49">
        <w:rPr>
          <w:noProof/>
          <w:lang w:eastAsia="fr-FR"/>
        </w:rPr>
        <w:drawing>
          <wp:inline distT="0" distB="0" distL="0" distR="0">
            <wp:extent cx="3924848" cy="838317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C5D1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848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19C" w:rsidRDefault="003E319C">
      <w:pPr>
        <w:rPr>
          <w:lang w:val="en-US"/>
        </w:rPr>
      </w:pPr>
    </w:p>
    <w:p w:rsidR="003E319C" w:rsidRDefault="003E319C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5760720" cy="3121025"/>
            <wp:effectExtent l="0" t="0" r="0" b="317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3289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2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362"/>
        <w:gridCol w:w="1543"/>
        <w:gridCol w:w="1543"/>
      </w:tblGrid>
      <w:tr w:rsidR="003E319C" w:rsidTr="003E319C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000000" w:fill="FFFFFF"/>
            <w:hideMark/>
          </w:tcPr>
          <w:p w:rsidR="003E319C" w:rsidRDefault="003E319C">
            <w:pPr>
              <w:pStyle w:val="Corpsdetexte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Parameter (unit)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000000" w:fill="FFFFFF"/>
            <w:hideMark/>
          </w:tcPr>
          <w:p w:rsidR="003E319C" w:rsidRDefault="003E319C">
            <w:pPr>
              <w:pStyle w:val="Corpsdetexte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Value</w:t>
            </w:r>
          </w:p>
          <w:p w:rsidR="003E319C" w:rsidRDefault="003E319C">
            <w:pPr>
              <w:pStyle w:val="Corpsdetexte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(NMOS)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000000" w:fill="FFFFFF"/>
            <w:hideMark/>
          </w:tcPr>
          <w:p w:rsidR="003E319C" w:rsidRDefault="003E319C">
            <w:pPr>
              <w:pStyle w:val="Corpsdetexte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Value</w:t>
            </w:r>
          </w:p>
          <w:p w:rsidR="003E319C" w:rsidRDefault="003E319C">
            <w:pPr>
              <w:pStyle w:val="Corpsdetexte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(PMOS)</w:t>
            </w:r>
          </w:p>
        </w:tc>
      </w:tr>
      <w:tr w:rsidR="003E319C" w:rsidTr="003E319C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W Minimum (cm)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1.5x10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1.5x10</w:t>
            </w:r>
            <w:r>
              <w:rPr>
                <w:sz w:val="22"/>
                <w:vertAlign w:val="superscript"/>
              </w:rPr>
              <w:t>-4</w:t>
            </w:r>
          </w:p>
        </w:tc>
      </w:tr>
      <w:tr w:rsidR="003E319C" w:rsidTr="003E319C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L Minimum (cm)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0.6x10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0.6x10</w:t>
            </w:r>
            <w:r>
              <w:rPr>
                <w:sz w:val="22"/>
                <w:vertAlign w:val="superscript"/>
              </w:rPr>
              <w:t>-4</w:t>
            </w:r>
          </w:p>
        </w:tc>
      </w:tr>
      <w:tr w:rsidR="003E319C" w:rsidTr="003E319C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TOX (cm)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.014x10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.014x10</w:t>
            </w:r>
            <w:r>
              <w:rPr>
                <w:sz w:val="22"/>
                <w:vertAlign w:val="superscript"/>
              </w:rPr>
              <w:t>-4</w:t>
            </w:r>
          </w:p>
        </w:tc>
      </w:tr>
      <w:tr w:rsidR="003E319C" w:rsidTr="003E319C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CGDO (F/cm)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1.99x10</w:t>
            </w:r>
            <w:r>
              <w:rPr>
                <w:sz w:val="22"/>
                <w:vertAlign w:val="superscript"/>
              </w:rPr>
              <w:t>-12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2.4x10</w:t>
            </w:r>
            <w:r>
              <w:rPr>
                <w:sz w:val="22"/>
                <w:vertAlign w:val="superscript"/>
              </w:rPr>
              <w:t>-12</w:t>
            </w:r>
          </w:p>
        </w:tc>
      </w:tr>
      <w:tr w:rsidR="003E319C" w:rsidTr="003E319C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CGSO (F/cm)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1.99x10</w:t>
            </w:r>
            <w:r>
              <w:rPr>
                <w:sz w:val="22"/>
                <w:vertAlign w:val="superscript"/>
              </w:rPr>
              <w:t>-12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2.4x10</w:t>
            </w:r>
            <w:r>
              <w:rPr>
                <w:sz w:val="22"/>
                <w:vertAlign w:val="superscript"/>
              </w:rPr>
              <w:t>-12</w:t>
            </w:r>
          </w:p>
        </w:tc>
      </w:tr>
      <w:tr w:rsidR="003E319C" w:rsidTr="003E319C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CJSW (F/cm)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3.85x10</w:t>
            </w:r>
            <w:r>
              <w:rPr>
                <w:sz w:val="22"/>
                <w:vertAlign w:val="superscript"/>
              </w:rPr>
              <w:t>-12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rFonts w:eastAsia="MS Mincho"/>
                <w:sz w:val="22"/>
              </w:rPr>
              <w:t>3.11x</w:t>
            </w:r>
            <w:r>
              <w:rPr>
                <w:sz w:val="22"/>
              </w:rPr>
              <w:t>10</w:t>
            </w:r>
            <w:r>
              <w:rPr>
                <w:sz w:val="22"/>
                <w:vertAlign w:val="superscript"/>
              </w:rPr>
              <w:t>-12</w:t>
            </w:r>
          </w:p>
        </w:tc>
      </w:tr>
      <w:tr w:rsidR="003E319C" w:rsidTr="003E319C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CJ (F/cm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z w:val="22"/>
              </w:rPr>
              <w:t>)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4.23x10</w:t>
            </w:r>
            <w:r>
              <w:rPr>
                <w:sz w:val="22"/>
                <w:vertAlign w:val="superscript"/>
              </w:rPr>
              <w:t>-8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rFonts w:eastAsia="MS Mincho"/>
                <w:sz w:val="22"/>
              </w:rPr>
              <w:t>7.27</w:t>
            </w:r>
            <w:r>
              <w:rPr>
                <w:sz w:val="22"/>
              </w:rPr>
              <w:t>x10</w:t>
            </w:r>
            <w:r>
              <w:rPr>
                <w:sz w:val="22"/>
                <w:vertAlign w:val="superscript"/>
              </w:rPr>
              <w:t>-8</w:t>
            </w:r>
          </w:p>
        </w:tc>
      </w:tr>
      <w:tr w:rsidR="003E319C" w:rsidTr="003E319C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VT (V) @ Ln</w:t>
            </w:r>
            <w:r>
              <w:rPr>
                <w:sz w:val="22"/>
                <w:vertAlign w:val="subscript"/>
              </w:rPr>
              <w:t xml:space="preserve"> </w:t>
            </w:r>
            <w:r>
              <w:rPr>
                <w:sz w:val="22"/>
              </w:rPr>
              <w:t>=0.6x10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.6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-.82</w:t>
            </w:r>
          </w:p>
        </w:tc>
      </w:tr>
      <w:tr w:rsidR="003E319C" w:rsidTr="003E319C"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  <w:vertAlign w:val="superscript"/>
              </w:rPr>
            </w:pPr>
            <w:r>
              <w:rPr>
                <w:sz w:val="22"/>
              </w:rPr>
              <w:t>KNP /KPP A/V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46.3x10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319C" w:rsidRDefault="003E319C">
            <w:pPr>
              <w:pStyle w:val="Corpsdetexte"/>
              <w:rPr>
                <w:sz w:val="22"/>
              </w:rPr>
            </w:pPr>
            <w:r>
              <w:rPr>
                <w:sz w:val="22"/>
              </w:rPr>
              <w:t>30x10</w:t>
            </w:r>
            <w:r>
              <w:rPr>
                <w:sz w:val="22"/>
                <w:vertAlign w:val="superscript"/>
              </w:rPr>
              <w:t>-6</w:t>
            </w:r>
          </w:p>
        </w:tc>
      </w:tr>
    </w:tbl>
    <w:p w:rsidR="003E319C" w:rsidRPr="003E319C" w:rsidRDefault="003E319C" w:rsidP="003E31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</w:pPr>
      <w:r w:rsidRPr="003E319C">
        <w:rPr>
          <w:rFonts w:ascii="Courier New" w:eastAsia="Times New Roman" w:hAnsi="Courier New" w:cs="Courier New"/>
          <w:color w:val="000000"/>
          <w:sz w:val="20"/>
          <w:szCs w:val="20"/>
          <w:lang w:eastAsia="fr-FR"/>
        </w:rPr>
        <w:lastRenderedPageBreak/>
        <w:t>TOX     = 1.41E-8</w:t>
      </w:r>
    </w:p>
    <w:p w:rsidR="003E319C" w:rsidRDefault="003E319C">
      <w:pPr>
        <w:rPr>
          <w:lang w:val="en-US"/>
        </w:rPr>
      </w:pPr>
    </w:p>
    <w:p w:rsidR="003E319C" w:rsidRDefault="003E319C">
      <w:pPr>
        <w:rPr>
          <w:lang w:val="en-US"/>
        </w:rPr>
      </w:pPr>
      <w:proofErr w:type="spellStart"/>
      <w:proofErr w:type="gramStart"/>
      <w:r>
        <w:rPr>
          <w:lang w:val="en-US"/>
        </w:rPr>
        <w:t>Nmos</w:t>
      </w:r>
      <w:proofErr w:type="spellEnd"/>
      <w:r>
        <w:rPr>
          <w:lang w:val="en-US"/>
        </w:rPr>
        <w:t xml:space="preserve">  448.191</w:t>
      </w:r>
      <w:proofErr w:type="gramEnd"/>
    </w:p>
    <w:p w:rsidR="003E319C" w:rsidRDefault="003E319C">
      <w:pPr>
        <w:rPr>
          <w:lang w:val="en-US"/>
        </w:rPr>
      </w:pPr>
      <w:proofErr w:type="spellStart"/>
      <w:r>
        <w:rPr>
          <w:lang w:val="en-US"/>
        </w:rPr>
        <w:t>Pmos</w:t>
      </w:r>
      <w:proofErr w:type="spellEnd"/>
      <w:r>
        <w:rPr>
          <w:lang w:val="en-US"/>
        </w:rPr>
        <w:t>: 200.87</w:t>
      </w:r>
    </w:p>
    <w:p w:rsidR="00FC7D81" w:rsidRDefault="00FC7D81">
      <w:pPr>
        <w:rPr>
          <w:lang w:val="en-US"/>
        </w:rPr>
      </w:pPr>
    </w:p>
    <w:p w:rsidR="004B13BC" w:rsidRDefault="00FC7D81">
      <w:pPr>
        <w:rPr>
          <w:rFonts w:ascii="Arial" w:hAnsi="Arial" w:cs="Arial"/>
          <w:color w:val="333333"/>
          <w:sz w:val="20"/>
          <w:szCs w:val="20"/>
          <w:shd w:val="clear" w:color="auto" w:fill="EAE8CF"/>
        </w:rPr>
      </w:pPr>
      <w:proofErr w:type="spellStart"/>
      <w:proofErr w:type="gramStart"/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>Beff</w:t>
      </w:r>
      <w:proofErr w:type="spellEnd"/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>(</w:t>
      </w:r>
      <w:proofErr w:type="gramEnd"/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>beta effective)=un*Cox</w:t>
      </w:r>
    </w:p>
    <w:p w:rsidR="004B13BC" w:rsidRDefault="00506EC8">
      <w:pPr>
        <w:rPr>
          <w:rFonts w:ascii="Arial" w:hAnsi="Arial" w:cs="Arial"/>
          <w:color w:val="333333"/>
          <w:shd w:val="clear" w:color="auto" w:fill="EAE8CF"/>
          <w:vertAlign w:val="subscript"/>
        </w:rPr>
      </w:pPr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>C</w:t>
      </w:r>
      <w:r w:rsidRPr="004B13BC">
        <w:rPr>
          <w:rFonts w:ascii="Arial" w:hAnsi="Arial" w:cs="Arial"/>
          <w:color w:val="333333"/>
          <w:shd w:val="clear" w:color="auto" w:fill="EAE8CF"/>
          <w:vertAlign w:val="subscript"/>
        </w:rPr>
        <w:t>ox</w:t>
      </w:r>
      <w:r w:rsidRPr="004B13BC"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EAE8CF"/>
        </w:rPr>
        <w:t> </w:t>
      </w:r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 xml:space="preserve">= </w:t>
      </w:r>
      <w:proofErr w:type="spellStart"/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>ε</w:t>
      </w:r>
      <w:r w:rsidRPr="004B13BC">
        <w:rPr>
          <w:rFonts w:ascii="Arial" w:hAnsi="Arial" w:cs="Arial"/>
          <w:color w:val="333333"/>
          <w:shd w:val="clear" w:color="auto" w:fill="EAE8CF"/>
          <w:vertAlign w:val="subscript"/>
        </w:rPr>
        <w:t>ox</w:t>
      </w:r>
      <w:proofErr w:type="spellEnd"/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>/</w:t>
      </w:r>
      <w:proofErr w:type="spellStart"/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>t</w:t>
      </w:r>
      <w:r w:rsidRPr="004B13BC">
        <w:rPr>
          <w:rFonts w:ascii="Arial" w:hAnsi="Arial" w:cs="Arial"/>
          <w:color w:val="333333"/>
          <w:shd w:val="clear" w:color="auto" w:fill="EAE8CF"/>
          <w:vertAlign w:val="subscript"/>
        </w:rPr>
        <w:t>ox</w:t>
      </w:r>
      <w:proofErr w:type="spellEnd"/>
      <w:r w:rsidRPr="004B13BC"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EAE8CF"/>
        </w:rPr>
        <w:t> </w:t>
      </w:r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>= 3.9 * ε</w:t>
      </w:r>
      <w:r w:rsidRPr="004B13BC">
        <w:rPr>
          <w:rFonts w:ascii="Arial" w:hAnsi="Arial" w:cs="Arial"/>
          <w:color w:val="333333"/>
          <w:shd w:val="clear" w:color="auto" w:fill="EAE8CF"/>
          <w:vertAlign w:val="subscript"/>
        </w:rPr>
        <w:t>0</w:t>
      </w:r>
      <w:r w:rsidRPr="004B13BC"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EAE8CF"/>
        </w:rPr>
        <w:t> </w:t>
      </w:r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 xml:space="preserve">/ </w:t>
      </w:r>
      <w:proofErr w:type="spellStart"/>
      <w:r w:rsidRPr="004B13BC">
        <w:rPr>
          <w:rFonts w:ascii="Arial" w:hAnsi="Arial" w:cs="Arial"/>
          <w:color w:val="333333"/>
          <w:sz w:val="20"/>
          <w:szCs w:val="20"/>
          <w:shd w:val="clear" w:color="auto" w:fill="EAE8CF"/>
        </w:rPr>
        <w:t>t</w:t>
      </w:r>
      <w:r w:rsidRPr="004B13BC">
        <w:rPr>
          <w:rFonts w:ascii="Arial" w:hAnsi="Arial" w:cs="Arial"/>
          <w:color w:val="333333"/>
          <w:shd w:val="clear" w:color="auto" w:fill="EAE8CF"/>
          <w:vertAlign w:val="subscript"/>
        </w:rPr>
        <w:t>ox</w:t>
      </w:r>
      <w:proofErr w:type="spellEnd"/>
    </w:p>
    <w:p w:rsidR="00BE605E" w:rsidRDefault="00BE605E">
      <w:pPr>
        <w:rPr>
          <w:rFonts w:ascii="Arial" w:hAnsi="Arial" w:cs="Arial"/>
          <w:color w:val="333333"/>
          <w:shd w:val="clear" w:color="auto" w:fill="EAE8CF"/>
          <w:vertAlign w:val="subscript"/>
        </w:rPr>
      </w:pPr>
    </w:p>
    <w:p w:rsidR="00BE605E" w:rsidRDefault="00BE605E">
      <w:r w:rsidRPr="00BE605E">
        <w:rPr>
          <w:position w:val="-60"/>
        </w:rPr>
        <w:object w:dxaOrig="8160" w:dyaOrig="1080">
          <v:shape id="_x0000_i1026" type="#_x0000_t75" style="width:408pt;height:54pt" o:ole="">
            <v:imagedata r:id="rId9" o:title=""/>
          </v:shape>
          <o:OLEObject Type="Embed" ProgID="Equation.DSMT4" ShapeID="_x0000_i1026" DrawAspect="Content" ObjectID="_1494872856" r:id="rId10"/>
        </w:object>
      </w:r>
    </w:p>
    <w:p w:rsidR="00EF30B4" w:rsidRDefault="00EF30B4">
      <w:r w:rsidRPr="003E7466">
        <w:rPr>
          <w:position w:val="-24"/>
        </w:rPr>
        <w:object w:dxaOrig="1920" w:dyaOrig="620">
          <v:shape id="_x0000_i1027" type="#_x0000_t75" style="width:96pt;height:30.75pt" o:ole="">
            <v:imagedata r:id="rId11" o:title=""/>
          </v:shape>
          <o:OLEObject Type="Embed" ProgID="Equation.DSMT4" ShapeID="_x0000_i1027" DrawAspect="Content" ObjectID="_1494872857" r:id="rId12"/>
        </w:object>
      </w:r>
    </w:p>
    <w:p w:rsidR="00EF30B4" w:rsidRDefault="00EF30B4" w:rsidP="00EF30B4">
      <w:r w:rsidRPr="001355C0">
        <w:rPr>
          <w:position w:val="-24"/>
        </w:rPr>
        <w:object w:dxaOrig="4220" w:dyaOrig="620">
          <v:shape id="_x0000_i1029" type="#_x0000_t75" style="width:210.75pt;height:31.5pt" o:ole="">
            <v:imagedata r:id="rId13" o:title=""/>
          </v:shape>
          <o:OLEObject Type="Embed" ProgID="Equation.DSMT4" ShapeID="_x0000_i1029" DrawAspect="Content" ObjectID="_1494872858" r:id="rId14"/>
        </w:object>
      </w:r>
    </w:p>
    <w:p w:rsidR="00EF30B4" w:rsidRDefault="00EF30B4" w:rsidP="00EF30B4">
      <w:r w:rsidRPr="009D0782">
        <w:rPr>
          <w:position w:val="-10"/>
        </w:rPr>
        <w:object w:dxaOrig="3879" w:dyaOrig="320">
          <v:shape id="_x0000_i1028" type="#_x0000_t75" style="width:194.25pt;height:15.75pt" o:ole="">
            <v:imagedata r:id="rId15" o:title=""/>
          </v:shape>
          <o:OLEObject Type="Embed" ProgID="Equation.DSMT4" ShapeID="_x0000_i1028" DrawAspect="Content" ObjectID="_1494872859" r:id="rId16"/>
        </w:object>
      </w:r>
    </w:p>
    <w:p w:rsidR="00EF30B4" w:rsidRDefault="00EF30B4"/>
    <w:p w:rsidR="007B6343" w:rsidRDefault="007B6343">
      <w:r>
        <w:rPr>
          <w:noProof/>
          <w:lang w:eastAsia="fr-FR"/>
        </w:rPr>
        <w:drawing>
          <wp:inline distT="0" distB="0" distL="0" distR="0" wp14:anchorId="312F7BB8" wp14:editId="05AA12FF">
            <wp:extent cx="3924848" cy="838317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C5D1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848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343" w:rsidRDefault="00605A9F">
      <w:r w:rsidRPr="007B6343">
        <w:rPr>
          <w:position w:val="-54"/>
        </w:rPr>
        <w:object w:dxaOrig="8240" w:dyaOrig="920">
          <v:shape id="_x0000_i1030" type="#_x0000_t75" style="width:411.75pt;height:45.75pt" o:ole="">
            <v:imagedata r:id="rId17" o:title=""/>
          </v:shape>
          <o:OLEObject Type="Embed" ProgID="Equation.DSMT4" ShapeID="_x0000_i1030" DrawAspect="Content" ObjectID="_1494872860" r:id="rId18"/>
        </w:object>
      </w:r>
      <w:r w:rsidR="007B6343">
        <w:t xml:space="preserve"> </w:t>
      </w:r>
    </w:p>
    <w:p w:rsidR="00C865D5" w:rsidRDefault="00C865D5"/>
    <w:p w:rsidR="00C865D5" w:rsidRDefault="00265126">
      <w:r w:rsidRPr="00605A9F">
        <w:rPr>
          <w:position w:val="-54"/>
        </w:rPr>
        <w:object w:dxaOrig="7500" w:dyaOrig="920">
          <v:shape id="_x0000_i1031" type="#_x0000_t75" style="width:375pt;height:45.75pt" o:ole="">
            <v:imagedata r:id="rId19" o:title=""/>
          </v:shape>
          <o:OLEObject Type="Embed" ProgID="Equation.DSMT4" ShapeID="_x0000_i1031" DrawAspect="Content" ObjectID="_1494872861" r:id="rId20"/>
        </w:object>
      </w:r>
      <w:r w:rsidR="00C865D5">
        <w:t xml:space="preserve"> </w:t>
      </w:r>
    </w:p>
    <w:p w:rsidR="004F7281" w:rsidRDefault="004F7281"/>
    <w:p w:rsidR="004F7281" w:rsidRDefault="004F7281">
      <w:r>
        <w:rPr>
          <w:rFonts w:ascii="Verdana" w:hAnsi="Verdana"/>
          <w:color w:val="333333"/>
          <w:sz w:val="20"/>
          <w:szCs w:val="20"/>
          <w:shd w:val="clear" w:color="auto" w:fill="EAE8CF"/>
        </w:rPr>
        <w:t>NMOS PMOS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AMIS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lastRenderedPageBreak/>
        <w:t>1500n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36.6 -11.7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500n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56.2 -18.9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350n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93.1 -22.2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TSMC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350n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92.9 -32.1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250n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125.9 -25.9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180n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171.9 -36.5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IBM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500n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77.0 -20.9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350n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91.4 -22.7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250n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110.5 -27.0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180n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153.7 -32.8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130n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EAE8CF"/>
        </w:rPr>
        <w:t>K'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 xml:space="preserve">*Cox/2) 276.0 -47.6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uA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EAE8CF"/>
        </w:rPr>
        <w:t>/V^2</w:t>
      </w:r>
    </w:p>
    <w:p w:rsidR="00BE605E" w:rsidRPr="004B13BC" w:rsidRDefault="00BE605E">
      <w:pPr>
        <w:rPr>
          <w:rFonts w:ascii="Arial" w:hAnsi="Arial" w:cs="Arial"/>
          <w:color w:val="333333"/>
          <w:shd w:val="clear" w:color="auto" w:fill="EAE8CF"/>
          <w:vertAlign w:val="subscript"/>
        </w:rPr>
      </w:pPr>
    </w:p>
    <w:p w:rsidR="004B13BC" w:rsidRDefault="004B13BC">
      <w:pPr>
        <w:rPr>
          <w:color w:val="333333"/>
          <w:shd w:val="clear" w:color="auto" w:fill="EAE8CF"/>
          <w:vertAlign w:val="subscript"/>
        </w:rPr>
      </w:pPr>
    </w:p>
    <w:p w:rsidR="004B13BC" w:rsidRDefault="004B13BC">
      <w:pPr>
        <w:rPr>
          <w:color w:val="333333"/>
          <w:shd w:val="clear" w:color="auto" w:fill="EAE8CF"/>
          <w:vertAlign w:val="subscript"/>
        </w:rPr>
      </w:pPr>
    </w:p>
    <w:p w:rsidR="004B13BC" w:rsidRDefault="004B13BC">
      <w:pPr>
        <w:rPr>
          <w:rFonts w:ascii="Verdana" w:hAnsi="Verdana"/>
          <w:color w:val="333333"/>
          <w:shd w:val="clear" w:color="auto" w:fill="EAE8CF"/>
          <w:vertAlign w:val="subscript"/>
        </w:rPr>
      </w:pPr>
    </w:p>
    <w:p w:rsidR="004B13BC" w:rsidRDefault="004B13BC">
      <w:pPr>
        <w:rPr>
          <w:rFonts w:ascii="Verdana" w:hAnsi="Verdana"/>
          <w:color w:val="333333"/>
          <w:shd w:val="clear" w:color="auto" w:fill="EAE8CF"/>
          <w:vertAlign w:val="subscript"/>
        </w:rPr>
      </w:pPr>
    </w:p>
    <w:p w:rsidR="004B13BC" w:rsidRDefault="004B13BC">
      <w:pPr>
        <w:rPr>
          <w:rFonts w:ascii="Verdana" w:hAnsi="Verdana"/>
          <w:color w:val="333333"/>
          <w:shd w:val="clear" w:color="auto" w:fill="EAE8CF"/>
          <w:vertAlign w:val="subscript"/>
        </w:rPr>
      </w:pPr>
    </w:p>
    <w:p w:rsidR="004B13BC" w:rsidRDefault="004B13BC">
      <w:pPr>
        <w:rPr>
          <w:rFonts w:ascii="Verdana" w:hAnsi="Verdana"/>
          <w:color w:val="333333"/>
          <w:shd w:val="clear" w:color="auto" w:fill="EAE8CF"/>
          <w:vertAlign w:val="subscript"/>
        </w:rPr>
      </w:pPr>
    </w:p>
    <w:p w:rsidR="00506EC8" w:rsidRPr="004B13BC" w:rsidRDefault="00506EC8"/>
    <w:sectPr w:rsidR="00506EC8" w:rsidRPr="004B1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95B"/>
    <w:rsid w:val="00020A49"/>
    <w:rsid w:val="00265126"/>
    <w:rsid w:val="002F3FCC"/>
    <w:rsid w:val="003E319C"/>
    <w:rsid w:val="004B13BC"/>
    <w:rsid w:val="004F7281"/>
    <w:rsid w:val="00506EC8"/>
    <w:rsid w:val="00605A9F"/>
    <w:rsid w:val="007B6343"/>
    <w:rsid w:val="00B46D2E"/>
    <w:rsid w:val="00B6295B"/>
    <w:rsid w:val="00BE605E"/>
    <w:rsid w:val="00C865D5"/>
    <w:rsid w:val="00EC245C"/>
    <w:rsid w:val="00EF30B4"/>
    <w:rsid w:val="00FC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20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0A49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unhideWhenUsed/>
    <w:rsid w:val="003E319C"/>
    <w:pPr>
      <w:spacing w:after="240" w:line="240" w:lineRule="auto"/>
      <w:jc w:val="both"/>
    </w:pPr>
    <w:rPr>
      <w:rFonts w:ascii="Garamond" w:eastAsia="Times New Roman" w:hAnsi="Garamond" w:cs="Times New Roman"/>
      <w:spacing w:val="-5"/>
      <w:sz w:val="24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rsid w:val="003E319C"/>
    <w:rPr>
      <w:rFonts w:ascii="Garamond" w:eastAsia="Times New Roman" w:hAnsi="Garamond" w:cs="Times New Roman"/>
      <w:spacing w:val="-5"/>
      <w:sz w:val="24"/>
      <w:szCs w:val="20"/>
      <w:lang w:val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E31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3E319C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apple-converted-space">
    <w:name w:val="apple-converted-space"/>
    <w:basedOn w:val="Policepardfaut"/>
    <w:rsid w:val="00506E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20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0A49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unhideWhenUsed/>
    <w:rsid w:val="003E319C"/>
    <w:pPr>
      <w:spacing w:after="240" w:line="240" w:lineRule="auto"/>
      <w:jc w:val="both"/>
    </w:pPr>
    <w:rPr>
      <w:rFonts w:ascii="Garamond" w:eastAsia="Times New Roman" w:hAnsi="Garamond" w:cs="Times New Roman"/>
      <w:spacing w:val="-5"/>
      <w:sz w:val="24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rsid w:val="003E319C"/>
    <w:rPr>
      <w:rFonts w:ascii="Garamond" w:eastAsia="Times New Roman" w:hAnsi="Garamond" w:cs="Times New Roman"/>
      <w:spacing w:val="-5"/>
      <w:sz w:val="24"/>
      <w:szCs w:val="20"/>
      <w:lang w:val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E31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3E319C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apple-converted-space">
    <w:name w:val="apple-converted-space"/>
    <w:basedOn w:val="Policepardfaut"/>
    <w:rsid w:val="00506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7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tmp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3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2</cp:revision>
  <dcterms:created xsi:type="dcterms:W3CDTF">2015-06-02T18:48:00Z</dcterms:created>
  <dcterms:modified xsi:type="dcterms:W3CDTF">2015-06-03T19:38:00Z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