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C4" w:rsidRDefault="006160C4"/>
    <w:p w:rsidR="00841198" w:rsidRPr="00841198" w:rsidRDefault="00841198" w:rsidP="0084119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fr-FR"/>
        </w:rPr>
      </w:pPr>
      <w:r w:rsidRPr="00841198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fr-FR"/>
        </w:rPr>
        <w:t xml:space="preserve">Ocean Custom Sidebar: Create an Unlimited Amount of WordPress Sidebars with </w:t>
      </w:r>
      <w:proofErr w:type="spellStart"/>
      <w:r w:rsidRPr="00841198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en-US" w:eastAsia="fr-FR"/>
        </w:rPr>
        <w:t>OceanWP</w:t>
      </w:r>
      <w:proofErr w:type="spellEnd"/>
    </w:p>
    <w:p w:rsidR="00841198" w:rsidRDefault="00841198">
      <w:pPr>
        <w:rPr>
          <w:lang w:val="en-US"/>
        </w:rPr>
      </w:pPr>
    </w:p>
    <w:p w:rsidR="00ED6513" w:rsidRDefault="0040055B">
      <w:pPr>
        <w:rPr>
          <w:lang w:val="en-US"/>
        </w:rPr>
      </w:pPr>
      <w:hyperlink r:id="rId4" w:history="1">
        <w:r w:rsidRPr="005F305C">
          <w:rPr>
            <w:rStyle w:val="Lienhypertexte"/>
            <w:lang w:val="en-US"/>
          </w:rPr>
          <w:t>https://youtu.be/BemAPjZiEqE</w:t>
        </w:r>
      </w:hyperlink>
    </w:p>
    <w:p w:rsidR="0040055B" w:rsidRDefault="0040055B">
      <w:pPr>
        <w:rPr>
          <w:lang w:val="en-US"/>
        </w:rPr>
      </w:pP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add_</w:t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filter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(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'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ocean_get_sidebar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', '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my_custom_sidebar_display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' );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function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my_custom_sidebar_display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( $sidebar ) {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  <w:t>// Single product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if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( 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is_woocommerce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() &amp;&amp; 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is_singular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( 'product' ) ) {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return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'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woocommerce_sidebar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';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  <w:t>}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  <w:t>// If taxonomy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else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if ( 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is_woocommerce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() &amp;&amp; 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is_product_taxonomy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() ) {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return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'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owp_off_canvas_sidebar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';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  <w:t>}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  <w:t>// Return theme defined sidebar area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>else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 xml:space="preserve"> {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r w:rsidRPr="0040055B">
        <w:rPr>
          <w:rFonts w:ascii="Consolas" w:eastAsia="Times New Roman" w:hAnsi="Consolas" w:cs="Consolas"/>
          <w:color w:val="000000"/>
          <w:shd w:val="clear" w:color="auto" w:fill="F0F0F0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>return</w:t>
      </w:r>
      <w:proofErr w:type="gram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 xml:space="preserve"> $</w:t>
      </w:r>
      <w:proofErr w:type="spellStart"/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>sidebar</w:t>
      </w:r>
      <w:proofErr w:type="spellEnd"/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>;</w:t>
      </w:r>
    </w:p>
    <w:p w:rsidR="0040055B" w:rsidRPr="0040055B" w:rsidRDefault="0040055B" w:rsidP="0040055B">
      <w:pPr>
        <w:spacing w:after="0" w:line="240" w:lineRule="auto"/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ab/>
        <w:t>}</w:t>
      </w:r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ab/>
      </w:r>
    </w:p>
    <w:p w:rsidR="0040055B" w:rsidRDefault="0040055B" w:rsidP="0040055B">
      <w:pPr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</w:pPr>
      <w:r w:rsidRPr="0040055B"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  <w:t>}</w:t>
      </w:r>
    </w:p>
    <w:p w:rsidR="0040055B" w:rsidRDefault="0040055B" w:rsidP="0040055B">
      <w:pPr>
        <w:rPr>
          <w:rFonts w:ascii="Consolas" w:eastAsia="Times New Roman" w:hAnsi="Consolas" w:cs="Consolas"/>
          <w:color w:val="000000"/>
          <w:shd w:val="clear" w:color="auto" w:fill="F0F0F0"/>
          <w:lang w:eastAsia="fr-FR"/>
        </w:rPr>
      </w:pP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bookmarkStart w:id="0" w:name="_GoBack"/>
      <w:proofErr w:type="gramStart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function</w:t>
      </w:r>
      <w:proofErr w:type="gramEnd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 xml:space="preserve"> my_custom_sidebar_display( $sidebar ) {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  <w:t>// Return a different sidebar for custom post type 'gallery'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if</w:t>
      </w:r>
      <w:proofErr w:type="gramEnd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 xml:space="preserve"> ( is_singular( 'gallery' ) ) {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</w: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return</w:t>
      </w:r>
      <w:proofErr w:type="gramEnd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 xml:space="preserve"> 'my_custom_sidebar_id';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  <w:t>}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  <w:t>// Return theme defined sidebar area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else</w:t>
      </w:r>
      <w:proofErr w:type="gramEnd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 xml:space="preserve"> {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lastRenderedPageBreak/>
        <w:tab/>
      </w: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ab/>
      </w:r>
      <w:proofErr w:type="gramStart"/>
      <w:r w:rsidRPr="0040055B">
        <w:rPr>
          <w:rFonts w:ascii="Consolas" w:eastAsia="Times New Roman" w:hAnsi="Consolas" w:cs="Consolas"/>
          <w:color w:val="333333"/>
          <w:sz w:val="18"/>
          <w:szCs w:val="18"/>
          <w:lang w:eastAsia="fr-FR"/>
        </w:rPr>
        <w:t>return</w:t>
      </w:r>
      <w:proofErr w:type="gramEnd"/>
      <w:r w:rsidRPr="0040055B">
        <w:rPr>
          <w:rFonts w:ascii="Consolas" w:eastAsia="Times New Roman" w:hAnsi="Consolas" w:cs="Consolas"/>
          <w:color w:val="333333"/>
          <w:sz w:val="18"/>
          <w:szCs w:val="18"/>
          <w:lang w:eastAsia="fr-FR"/>
        </w:rPr>
        <w:t xml:space="preserve"> $</w:t>
      </w:r>
      <w:proofErr w:type="spellStart"/>
      <w:r w:rsidRPr="0040055B">
        <w:rPr>
          <w:rFonts w:ascii="Consolas" w:eastAsia="Times New Roman" w:hAnsi="Consolas" w:cs="Consolas"/>
          <w:color w:val="333333"/>
          <w:sz w:val="18"/>
          <w:szCs w:val="18"/>
          <w:lang w:eastAsia="fr-FR"/>
        </w:rPr>
        <w:t>sidebar</w:t>
      </w:r>
      <w:proofErr w:type="spellEnd"/>
      <w:r w:rsidRPr="0040055B">
        <w:rPr>
          <w:rFonts w:ascii="Consolas" w:eastAsia="Times New Roman" w:hAnsi="Consolas" w:cs="Consolas"/>
          <w:color w:val="333333"/>
          <w:sz w:val="18"/>
          <w:szCs w:val="18"/>
          <w:lang w:eastAsia="fr-FR"/>
        </w:rPr>
        <w:t>;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eastAsia="fr-FR"/>
        </w:rPr>
        <w:tab/>
      </w: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}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}</w:t>
      </w:r>
    </w:p>
    <w:p w:rsidR="0040055B" w:rsidRPr="0040055B" w:rsidRDefault="0040055B" w:rsidP="0040055B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600" w:line="330" w:lineRule="atLeast"/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</w:pPr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add_</w:t>
      </w:r>
      <w:proofErr w:type="gramStart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>filter(</w:t>
      </w:r>
      <w:proofErr w:type="gramEnd"/>
      <w:r w:rsidRPr="0040055B">
        <w:rPr>
          <w:rFonts w:ascii="Consolas" w:eastAsia="Times New Roman" w:hAnsi="Consolas" w:cs="Consolas"/>
          <w:color w:val="333333"/>
          <w:sz w:val="18"/>
          <w:szCs w:val="18"/>
          <w:lang w:val="en-US" w:eastAsia="fr-FR"/>
        </w:rPr>
        <w:t xml:space="preserve"> 'ocean_get_sidebar', 'my_custom_sidebar_display' );</w:t>
      </w:r>
    </w:p>
    <w:bookmarkEnd w:id="0"/>
    <w:p w:rsidR="0040055B" w:rsidRPr="00841198" w:rsidRDefault="0040055B" w:rsidP="0040055B">
      <w:pPr>
        <w:rPr>
          <w:lang w:val="en-US"/>
        </w:rPr>
      </w:pPr>
    </w:p>
    <w:sectPr w:rsidR="0040055B" w:rsidRPr="0084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98"/>
    <w:rsid w:val="0040055B"/>
    <w:rsid w:val="006160C4"/>
    <w:rsid w:val="00841198"/>
    <w:rsid w:val="0085485E"/>
    <w:rsid w:val="00D56468"/>
    <w:rsid w:val="00E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63E80-514B-46B3-A6D6-E48B79C3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1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19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40055B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00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0055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emAPjZiEq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2023-05-19T09:23:00Z</dcterms:created>
  <dcterms:modified xsi:type="dcterms:W3CDTF">2023-05-19T22:11:00Z</dcterms:modified>
</cp:coreProperties>
</file>