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1E32" w:rsidRDefault="00271E32" w:rsidP="00271E32">
      <w:r>
        <w:t>Transconductance</w:t>
      </w:r>
    </w:p>
    <w:p w:rsidR="00271E32" w:rsidRDefault="00271E32" w:rsidP="00271E32"/>
    <w:p w:rsidR="00271E32" w:rsidRDefault="00271E32" w:rsidP="00271E32">
      <w:r>
        <w:rPr>
          <w:noProof/>
        </w:rPr>
        <w:drawing>
          <wp:inline distT="0" distB="0" distL="0" distR="0">
            <wp:extent cx="5756910" cy="3093085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09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E32" w:rsidRDefault="00271E32" w:rsidP="00271E32"/>
    <w:p w:rsidR="00271E32" w:rsidRDefault="00271E32" w:rsidP="00271E32">
      <w:r>
        <w:rPr>
          <w:noProof/>
        </w:rPr>
        <w:drawing>
          <wp:inline distT="0" distB="0" distL="0" distR="0">
            <wp:extent cx="5756910" cy="2981960"/>
            <wp:effectExtent l="0" t="0" r="0" b="8890"/>
            <wp:docPr id="10" name="Image 10" descr="caracteristi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racteristiqu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98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E32" w:rsidRDefault="00271E32" w:rsidP="00271E32"/>
    <w:p w:rsidR="00271E32" w:rsidRPr="00975B88" w:rsidRDefault="00271E32" w:rsidP="00271E32">
      <w:r>
        <w:rPr>
          <w:noProof/>
        </w:rPr>
        <w:lastRenderedPageBreak/>
        <w:drawing>
          <wp:inline distT="0" distB="0" distL="0" distR="0">
            <wp:extent cx="5756910" cy="356235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E32" w:rsidRDefault="00271E32" w:rsidP="00271E32"/>
    <w:p w:rsidR="00271E32" w:rsidRDefault="00271E32" w:rsidP="00271E32">
      <w:r>
        <w:rPr>
          <w:noProof/>
        </w:rPr>
        <w:drawing>
          <wp:inline distT="0" distB="0" distL="0" distR="0">
            <wp:extent cx="5732780" cy="2950210"/>
            <wp:effectExtent l="0" t="0" r="1270" b="2540"/>
            <wp:docPr id="8" name="Image 8" descr="caracteristique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racteristique0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E32" w:rsidRDefault="00271E32" w:rsidP="00271E32"/>
    <w:p w:rsidR="00271E32" w:rsidRDefault="00271E32" w:rsidP="00271E32"/>
    <w:p w:rsidR="00271E32" w:rsidRDefault="00271E32" w:rsidP="00271E32"/>
    <w:p w:rsidR="00271E32" w:rsidRDefault="00271E32" w:rsidP="00271E32">
      <w:pPr>
        <w:jc w:val="center"/>
      </w:pPr>
    </w:p>
    <w:p w:rsidR="00271E32" w:rsidRDefault="00271E32" w:rsidP="00271E32">
      <w:pPr>
        <w:jc w:val="center"/>
      </w:pPr>
    </w:p>
    <w:p w:rsidR="00271E32" w:rsidRDefault="00271E32" w:rsidP="00271E32">
      <w:pPr>
        <w:jc w:val="center"/>
      </w:pPr>
    </w:p>
    <w:p w:rsidR="00271E32" w:rsidRDefault="00271E32" w:rsidP="00271E32">
      <w:pPr>
        <w:jc w:val="center"/>
      </w:pPr>
    </w:p>
    <w:p w:rsidR="00271E32" w:rsidRDefault="00271E32" w:rsidP="00271E32">
      <w:pPr>
        <w:jc w:val="center"/>
      </w:pPr>
    </w:p>
    <w:p w:rsidR="00271E32" w:rsidRDefault="00271E32" w:rsidP="00271E32">
      <w:pPr>
        <w:jc w:val="center"/>
      </w:pPr>
    </w:p>
    <w:p w:rsidR="00271E32" w:rsidRDefault="00271E32" w:rsidP="00271E32">
      <w:pPr>
        <w:jc w:val="center"/>
      </w:pPr>
    </w:p>
    <w:p w:rsidR="00271E32" w:rsidRDefault="00271E32" w:rsidP="00271E32">
      <w:pPr>
        <w:jc w:val="center"/>
      </w:pPr>
    </w:p>
    <w:p w:rsidR="00271E32" w:rsidRDefault="00271E32" w:rsidP="00271E32">
      <w:pPr>
        <w:jc w:val="center"/>
      </w:pPr>
    </w:p>
    <w:p w:rsidR="00422E14" w:rsidRDefault="00422E14" w:rsidP="00422E14"/>
    <w:p w:rsidR="00422E14" w:rsidRDefault="00422E14" w:rsidP="00422E14">
      <w:pPr>
        <w:jc w:val="center"/>
      </w:pPr>
      <w:r>
        <w:rPr>
          <w:noProof/>
        </w:rPr>
        <w:drawing>
          <wp:inline distT="0" distB="0" distL="0" distR="0">
            <wp:extent cx="4000500" cy="232410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E14" w:rsidRDefault="00422E14" w:rsidP="00422E14">
      <w:pPr>
        <w:jc w:val="center"/>
      </w:pPr>
    </w:p>
    <w:p w:rsidR="00422E14" w:rsidRDefault="002F6E53" w:rsidP="00271E32">
      <w:r>
        <w:rPr>
          <w:noProof/>
        </w:rPr>
        <w:drawing>
          <wp:inline distT="0" distB="0" distL="0" distR="0">
            <wp:extent cx="5756910" cy="3267710"/>
            <wp:effectExtent l="0" t="0" r="0" b="8890"/>
            <wp:docPr id="14" name="Image 14" descr="miro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miroi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26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22E14" w:rsidRDefault="00422E14" w:rsidP="00271E32"/>
    <w:p w:rsidR="00422E14" w:rsidRDefault="00422E14" w:rsidP="00271E32"/>
    <w:p w:rsidR="00422E14" w:rsidRDefault="00422E14" w:rsidP="00271E32"/>
    <w:p w:rsidR="00422E14" w:rsidRDefault="00422E14" w:rsidP="00271E32"/>
    <w:p w:rsidR="00422E14" w:rsidRDefault="00422E14" w:rsidP="00271E32"/>
    <w:p w:rsidR="00422E14" w:rsidRDefault="00422E14" w:rsidP="00271E32"/>
    <w:p w:rsidR="00422E14" w:rsidRDefault="00422E14" w:rsidP="00271E32"/>
    <w:p w:rsidR="00422E14" w:rsidRDefault="00422E14" w:rsidP="00271E32"/>
    <w:p w:rsidR="00422E14" w:rsidRDefault="00422E14" w:rsidP="00271E32"/>
    <w:p w:rsidR="00422E14" w:rsidRDefault="00422E14" w:rsidP="00271E32"/>
    <w:p w:rsidR="00422E14" w:rsidRDefault="00422E14" w:rsidP="00271E32"/>
    <w:p w:rsidR="00422E14" w:rsidRDefault="00422E14" w:rsidP="00271E32"/>
    <w:p w:rsidR="00422E14" w:rsidRDefault="00422E14" w:rsidP="00271E32"/>
    <w:p w:rsidR="00422E14" w:rsidRDefault="00422E14" w:rsidP="00271E32"/>
    <w:p w:rsidR="00422E14" w:rsidRDefault="00422E14" w:rsidP="00271E32"/>
    <w:p w:rsidR="00422E14" w:rsidRDefault="00422E14" w:rsidP="00271E32"/>
    <w:p w:rsidR="00422E14" w:rsidRDefault="00422E14" w:rsidP="00271E32"/>
    <w:p w:rsidR="00422E14" w:rsidRDefault="00422E14" w:rsidP="00271E32"/>
    <w:p w:rsidR="00422E14" w:rsidRDefault="00422E14" w:rsidP="00271E32"/>
    <w:p w:rsidR="00422E14" w:rsidRDefault="00422E14" w:rsidP="00271E32"/>
    <w:p w:rsidR="00422E14" w:rsidRDefault="00422E14" w:rsidP="00271E32"/>
    <w:p w:rsidR="00422E14" w:rsidRDefault="00422E14" w:rsidP="00271E32"/>
    <w:p w:rsidR="00422E14" w:rsidRDefault="00422E14" w:rsidP="00271E32"/>
    <w:p w:rsidR="00422E14" w:rsidRDefault="00422E14" w:rsidP="00271E32"/>
    <w:p w:rsidR="00422E14" w:rsidRDefault="00422E14" w:rsidP="00271E32"/>
    <w:p w:rsidR="00422E14" w:rsidRDefault="00422E14" w:rsidP="00271E32"/>
    <w:p w:rsidR="00422E14" w:rsidRDefault="00422E14" w:rsidP="00271E32"/>
    <w:p w:rsidR="00422E14" w:rsidRDefault="00422E14" w:rsidP="00271E32"/>
    <w:p w:rsidR="00422E14" w:rsidRDefault="00422E14" w:rsidP="00271E32"/>
    <w:p w:rsidR="00422E14" w:rsidRDefault="00422E14" w:rsidP="00271E32"/>
    <w:p w:rsidR="00422E14" w:rsidRDefault="00422E14" w:rsidP="00271E32"/>
    <w:p w:rsidR="00422E14" w:rsidRDefault="00422E14" w:rsidP="00271E32"/>
    <w:p w:rsidR="00422E14" w:rsidRDefault="00422E14" w:rsidP="00271E32"/>
    <w:p w:rsidR="00422E14" w:rsidRDefault="00422E14" w:rsidP="00271E32"/>
    <w:p w:rsidR="00422E14" w:rsidRDefault="00422E14" w:rsidP="00271E32"/>
    <w:p w:rsidR="00422E14" w:rsidRDefault="00422E14" w:rsidP="00271E32"/>
    <w:p w:rsidR="00422E14" w:rsidRDefault="00422E14" w:rsidP="00271E32"/>
    <w:p w:rsidR="00422E14" w:rsidRDefault="00422E14" w:rsidP="00271E32"/>
    <w:p w:rsidR="00422E14" w:rsidRDefault="00422E14" w:rsidP="00271E32"/>
    <w:p w:rsidR="00422E14" w:rsidRDefault="00422E14" w:rsidP="00271E32"/>
    <w:p w:rsidR="00422E14" w:rsidRDefault="00422E14" w:rsidP="00271E32"/>
    <w:p w:rsidR="00422E14" w:rsidRDefault="00422E14" w:rsidP="00271E32"/>
    <w:p w:rsidR="00422E14" w:rsidRDefault="00422E14" w:rsidP="00271E32"/>
    <w:p w:rsidR="00422E14" w:rsidRDefault="00422E14" w:rsidP="00271E32"/>
    <w:p w:rsidR="00422E14" w:rsidRDefault="00422E14" w:rsidP="00271E32"/>
    <w:p w:rsidR="00422E14" w:rsidRDefault="00422E14" w:rsidP="00271E32"/>
    <w:p w:rsidR="00422E14" w:rsidRDefault="00422E14" w:rsidP="00271E32"/>
    <w:p w:rsidR="00422E14" w:rsidRDefault="00422E14" w:rsidP="00271E32"/>
    <w:p w:rsidR="00422E14" w:rsidRDefault="00422E14" w:rsidP="00271E32"/>
    <w:p w:rsidR="00271E32" w:rsidRDefault="00271E32" w:rsidP="00271E32">
      <w:proofErr w:type="spellStart"/>
      <w:r>
        <w:t>Bootstrap</w:t>
      </w:r>
      <w:proofErr w:type="spellEnd"/>
    </w:p>
    <w:p w:rsidR="00271E32" w:rsidRDefault="00271E32" w:rsidP="00271E32">
      <w:pPr>
        <w:jc w:val="center"/>
      </w:pPr>
    </w:p>
    <w:p w:rsidR="00271E32" w:rsidRDefault="00271E32" w:rsidP="00271E32">
      <w:r>
        <w:t xml:space="preserve">Self </w:t>
      </w:r>
      <w:proofErr w:type="spellStart"/>
      <w:r>
        <w:t>biased</w:t>
      </w:r>
      <w:proofErr w:type="spellEnd"/>
    </w:p>
    <w:p w:rsidR="00271E32" w:rsidRDefault="00271E32" w:rsidP="00271E32">
      <w:pPr>
        <w:jc w:val="center"/>
      </w:pPr>
    </w:p>
    <w:p w:rsidR="00271E32" w:rsidRPr="006536A5" w:rsidRDefault="00271E32" w:rsidP="00271E32">
      <w:pPr>
        <w:jc w:val="center"/>
      </w:pPr>
      <w:r>
        <w:rPr>
          <w:noProof/>
        </w:rPr>
        <w:lastRenderedPageBreak/>
        <w:drawing>
          <wp:inline distT="0" distB="0" distL="0" distR="0">
            <wp:extent cx="3458845" cy="337947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845" cy="337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E32" w:rsidRDefault="00271E32" w:rsidP="00271E32">
      <w:r>
        <w:t>2 fonctionnements possibles :</w:t>
      </w:r>
    </w:p>
    <w:p w:rsidR="00271E32" w:rsidRDefault="00271E32" w:rsidP="00271E32"/>
    <w:p w:rsidR="00271E32" w:rsidRDefault="00271E32" w:rsidP="00271E32">
      <w:proofErr w:type="gramStart"/>
      <w:r>
        <w:t xml:space="preserve">a) </w:t>
      </w:r>
      <w:r w:rsidRPr="007E63F9">
        <w:rPr>
          <w:position w:val="-6"/>
        </w:rPr>
        <w:object w:dxaOrig="66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pt;height:14pt" o:ole="">
            <v:imagedata r:id="rId12" o:title=""/>
          </v:shape>
          <o:OLEObject Type="Embed" ProgID="Equation.DSMT4" ShapeID="_x0000_i1025" DrawAspect="Content" ObjectID="_1356470399" r:id="rId13"/>
        </w:object>
      </w:r>
      <w:r>
        <w:t xml:space="preserve"> , pas de </w:t>
      </w:r>
      <w:proofErr w:type="spellStart"/>
      <w:r>
        <w:t>bootstrap</w:t>
      </w:r>
      <w:proofErr w:type="spellEnd"/>
    </w:p>
    <w:p w:rsidR="00271E32" w:rsidRDefault="00271E32" w:rsidP="00271E32"/>
    <w:p w:rsidR="00271E32" w:rsidRDefault="00271E32" w:rsidP="00271E32">
      <w:r>
        <w:t xml:space="preserve">Alors  </w:t>
      </w:r>
      <w:r w:rsidRPr="005A2D28">
        <w:rPr>
          <w:position w:val="-6"/>
        </w:rPr>
        <w:object w:dxaOrig="760" w:dyaOrig="279">
          <v:shape id="_x0000_i1026" type="#_x0000_t75" style="width:38pt;height:14pt" o:ole="">
            <v:imagedata r:id="rId14" o:title=""/>
          </v:shape>
          <o:OLEObject Type="Embed" ProgID="Equation.DSMT4" ShapeID="_x0000_i1026" DrawAspect="Content" ObjectID="_1356470400" r:id="rId15"/>
        </w:object>
      </w:r>
    </w:p>
    <w:p w:rsidR="00271E32" w:rsidRDefault="00271E32" w:rsidP="00271E32"/>
    <w:p w:rsidR="00271E32" w:rsidRDefault="00271E32" w:rsidP="00271E32">
      <w:r>
        <w:t xml:space="preserve">b) </w:t>
      </w:r>
      <w:proofErr w:type="spellStart"/>
      <w:r>
        <w:t>Bootstrap</w:t>
      </w:r>
      <w:proofErr w:type="spellEnd"/>
    </w:p>
    <w:p w:rsidR="00271E32" w:rsidRDefault="00271E32" w:rsidP="00271E32"/>
    <w:p w:rsidR="00271E32" w:rsidRDefault="00271E32" w:rsidP="00271E32">
      <w:r w:rsidRPr="005224E5">
        <w:rPr>
          <w:position w:val="-24"/>
        </w:rPr>
        <w:object w:dxaOrig="1980" w:dyaOrig="620">
          <v:shape id="_x0000_i1027" type="#_x0000_t75" style="width:99pt;height:31pt" o:ole="">
            <v:imagedata r:id="rId16" o:title=""/>
          </v:shape>
          <o:OLEObject Type="Embed" ProgID="Equation.DSMT4" ShapeID="_x0000_i1027" DrawAspect="Content" ObjectID="_1356470401" r:id="rId17"/>
        </w:object>
      </w:r>
      <w:r>
        <w:tab/>
      </w:r>
      <w:r>
        <w:tab/>
      </w:r>
      <w:proofErr w:type="gramStart"/>
      <w:r>
        <w:t>et</w:t>
      </w:r>
      <w:proofErr w:type="gramEnd"/>
      <w:r>
        <w:t xml:space="preserve"> </w:t>
      </w:r>
      <w:r>
        <w:tab/>
      </w:r>
      <w:r w:rsidRPr="005224E5">
        <w:rPr>
          <w:position w:val="-6"/>
        </w:rPr>
        <w:object w:dxaOrig="2860" w:dyaOrig="279">
          <v:shape id="_x0000_i1028" type="#_x0000_t75" style="width:143pt;height:14pt" o:ole="">
            <v:imagedata r:id="rId18" o:title=""/>
          </v:shape>
          <o:OLEObject Type="Embed" ProgID="Equation.DSMT4" ShapeID="_x0000_i1028" DrawAspect="Content" ObjectID="_1356470402" r:id="rId19"/>
        </w:object>
      </w:r>
    </w:p>
    <w:p w:rsidR="00271E32" w:rsidRDefault="00271E32" w:rsidP="00271E32"/>
    <w:p w:rsidR="00271E32" w:rsidRDefault="00271E32" w:rsidP="00271E32">
      <w:r>
        <w:t xml:space="preserve">Si IB = 0 alors </w:t>
      </w:r>
      <w:r w:rsidRPr="00BC6C27">
        <w:rPr>
          <w:position w:val="-6"/>
        </w:rPr>
        <w:object w:dxaOrig="1520" w:dyaOrig="279">
          <v:shape id="_x0000_i1029" type="#_x0000_t75" style="width:76pt;height:14pt" o:ole="">
            <v:imagedata r:id="rId20" o:title=""/>
          </v:shape>
          <o:OLEObject Type="Embed" ProgID="Equation.DSMT4" ShapeID="_x0000_i1029" DrawAspect="Content" ObjectID="_1356470403" r:id="rId21"/>
        </w:object>
      </w:r>
      <w:r>
        <w:t xml:space="preserve"> </w:t>
      </w:r>
      <w:r w:rsidRPr="00BC6C27">
        <w:rPr>
          <w:position w:val="-10"/>
        </w:rPr>
        <w:object w:dxaOrig="2780" w:dyaOrig="320">
          <v:shape id="_x0000_i1030" type="#_x0000_t75" style="width:139pt;height:16pt" o:ole="">
            <v:imagedata r:id="rId22" o:title=""/>
          </v:shape>
          <o:OLEObject Type="Embed" ProgID="Equation.DSMT4" ShapeID="_x0000_i1030" DrawAspect="Content" ObjectID="_1356470404" r:id="rId23"/>
        </w:object>
      </w:r>
    </w:p>
    <w:p w:rsidR="00271E32" w:rsidRDefault="00271E32" w:rsidP="00271E32"/>
    <w:p w:rsidR="00271E32" w:rsidRDefault="00271E32" w:rsidP="00271E32">
      <w:r>
        <w:t>M2 bascule en conduction</w:t>
      </w:r>
      <w:r w:rsidRPr="00185BC2">
        <w:rPr>
          <w:position w:val="-6"/>
        </w:rPr>
        <w:object w:dxaOrig="2200" w:dyaOrig="320">
          <v:shape id="_x0000_i1031" type="#_x0000_t75" style="width:110pt;height:16pt" o:ole="">
            <v:imagedata r:id="rId24" o:title=""/>
          </v:shape>
          <o:OLEObject Type="Embed" ProgID="Equation.DSMT4" ShapeID="_x0000_i1031" DrawAspect="Content" ObjectID="_1356470405" r:id="rId25"/>
        </w:object>
      </w:r>
    </w:p>
    <w:p w:rsidR="00271E32" w:rsidRDefault="00271E32" w:rsidP="00271E32"/>
    <w:p w:rsidR="00271E32" w:rsidRDefault="00271E32" w:rsidP="00271E32">
      <w:r>
        <w:t>Ce comportement se poursuit jusqu’à ce que :</w:t>
      </w:r>
      <w:r w:rsidRPr="00FB3999">
        <w:rPr>
          <w:position w:val="-24"/>
        </w:rPr>
        <w:object w:dxaOrig="859" w:dyaOrig="620">
          <v:shape id="_x0000_i1032" type="#_x0000_t75" style="width:43pt;height:31pt" o:ole="">
            <v:imagedata r:id="rId26" o:title=""/>
          </v:shape>
          <o:OLEObject Type="Embed" ProgID="Equation.DSMT4" ShapeID="_x0000_i1032" DrawAspect="Content" ObjectID="_1356470406" r:id="rId27"/>
        </w:object>
      </w:r>
    </w:p>
    <w:p w:rsidR="00271E32" w:rsidRDefault="00271E32" w:rsidP="00271E32"/>
    <w:p w:rsidR="00271E32" w:rsidRDefault="00271E32" w:rsidP="00271E32">
      <w:r w:rsidRPr="00FB3999">
        <w:rPr>
          <w:position w:val="-26"/>
        </w:rPr>
        <w:object w:dxaOrig="4900" w:dyaOrig="639">
          <v:shape id="_x0000_i1033" type="#_x0000_t75" style="width:245pt;height:32pt" o:ole="">
            <v:imagedata r:id="rId28" o:title=""/>
          </v:shape>
          <o:OLEObject Type="Embed" ProgID="Equation.DSMT4" ShapeID="_x0000_i1033" DrawAspect="Content" ObjectID="_1356470407" r:id="rId29"/>
        </w:object>
      </w:r>
    </w:p>
    <w:p w:rsidR="00271E32" w:rsidRDefault="00271E32" w:rsidP="00271E32"/>
    <w:p w:rsidR="00271E32" w:rsidRDefault="00271E32" w:rsidP="00271E32">
      <w:r>
        <w:t xml:space="preserve">Donc </w:t>
      </w:r>
      <w:r w:rsidRPr="0016797E">
        <w:rPr>
          <w:position w:val="-6"/>
        </w:rPr>
        <w:object w:dxaOrig="520" w:dyaOrig="279">
          <v:shape id="_x0000_i1034" type="#_x0000_t75" style="width:26pt;height:14pt" o:ole="">
            <v:imagedata r:id="rId30" o:title=""/>
          </v:shape>
          <o:OLEObject Type="Embed" ProgID="Equation.DSMT4" ShapeID="_x0000_i1034" DrawAspect="Content" ObjectID="_1356470408" r:id="rId31"/>
        </w:object>
      </w:r>
      <w:r>
        <w:t xml:space="preserve"> </w:t>
      </w:r>
      <w:proofErr w:type="spellStart"/>
      <w:r>
        <w:t>quelque</w:t>
      </w:r>
      <w:proofErr w:type="spellEnd"/>
      <w:r>
        <w:t xml:space="preserve"> soit la valeur de IB, par conséquent M6 n’a aucun effet sur le circuit.</w:t>
      </w:r>
    </w:p>
    <w:p w:rsidR="00271E32" w:rsidRDefault="00271E32" w:rsidP="00271E32"/>
    <w:p w:rsidR="00271E32" w:rsidRDefault="00271E32" w:rsidP="00271E32"/>
    <w:p w:rsidR="00271E32" w:rsidRDefault="00271E32" w:rsidP="00271E32">
      <w:pPr>
        <w:jc w:val="center"/>
      </w:pPr>
      <w:r>
        <w:rPr>
          <w:noProof/>
        </w:rPr>
        <w:lastRenderedPageBreak/>
        <w:drawing>
          <wp:inline distT="0" distB="0" distL="0" distR="0">
            <wp:extent cx="3458845" cy="327596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845" cy="327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E32" w:rsidRDefault="00271E32" w:rsidP="00271E32">
      <w:r>
        <w:t xml:space="preserve">Si </w:t>
      </w:r>
      <w:r w:rsidRPr="00C92EBB">
        <w:rPr>
          <w:position w:val="-6"/>
        </w:rPr>
        <w:object w:dxaOrig="1760" w:dyaOrig="279">
          <v:shape id="_x0000_i1035" type="#_x0000_t75" style="width:88pt;height:14pt" o:ole="">
            <v:imagedata r:id="rId33" o:title=""/>
          </v:shape>
          <o:OLEObject Type="Embed" ProgID="Equation.DSMT4" ShapeID="_x0000_i1035" DrawAspect="Content" ObjectID="_1356470409" r:id="rId34"/>
        </w:object>
      </w:r>
    </w:p>
    <w:p w:rsidR="00271E32" w:rsidRDefault="00271E32" w:rsidP="00271E32"/>
    <w:p w:rsidR="00271E32" w:rsidRDefault="00271E32" w:rsidP="00271E32">
      <w:r>
        <w:t xml:space="preserve">L’inverseur M5/M6 force VGS1 = </w:t>
      </w:r>
      <w:proofErr w:type="spellStart"/>
      <w:r>
        <w:t>Valim</w:t>
      </w:r>
      <w:proofErr w:type="spellEnd"/>
    </w:p>
    <w:p w:rsidR="00271E32" w:rsidRDefault="00271E32" w:rsidP="00271E32"/>
    <w:p w:rsidR="00271E32" w:rsidRDefault="00271E32" w:rsidP="00271E32">
      <w:r w:rsidRPr="00012539">
        <w:rPr>
          <w:position w:val="-6"/>
        </w:rPr>
        <w:object w:dxaOrig="1440" w:dyaOrig="320">
          <v:shape id="_x0000_i1036" type="#_x0000_t75" style="width:1in;height:16pt" o:ole="">
            <v:imagedata r:id="rId35" o:title=""/>
          </v:shape>
          <o:OLEObject Type="Embed" ProgID="Equation.DSMT4" ShapeID="_x0000_i1036" DrawAspect="Content" ObjectID="_1356470410" r:id="rId36"/>
        </w:object>
      </w:r>
      <w:r>
        <w:t xml:space="preserve"> </w:t>
      </w:r>
      <w:proofErr w:type="gramStart"/>
      <w:r>
        <w:t>jusqu’à</w:t>
      </w:r>
      <w:proofErr w:type="gramEnd"/>
      <w:r>
        <w:t xml:space="preserve"> ce que M5 conduise.</w:t>
      </w:r>
    </w:p>
    <w:p w:rsidR="00271E32" w:rsidRDefault="00271E32" w:rsidP="00271E32"/>
    <w:p w:rsidR="00271E32" w:rsidRDefault="00271E32" w:rsidP="00271E32"/>
    <w:p w:rsidR="00271E32" w:rsidRDefault="00271E32" w:rsidP="00271E32">
      <w:r>
        <w:t xml:space="preserve">Référence de courant basée sur </w:t>
      </w:r>
      <w:proofErr w:type="spellStart"/>
      <w:r>
        <w:t>Vt</w:t>
      </w:r>
      <w:proofErr w:type="spellEnd"/>
      <w:r>
        <w:t xml:space="preserve"> (au lieu de </w:t>
      </w:r>
      <w:proofErr w:type="spellStart"/>
      <w:r>
        <w:t>Valim</w:t>
      </w:r>
      <w:proofErr w:type="spellEnd"/>
      <w:r>
        <w:t>)</w:t>
      </w:r>
    </w:p>
    <w:p w:rsidR="00271E32" w:rsidRDefault="00271E32" w:rsidP="00271E32"/>
    <w:p w:rsidR="00271E32" w:rsidRDefault="00271E32" w:rsidP="00271E32">
      <w:r>
        <w:t>En fait, le courant est très peu dépendant des variations de l’alimentation, ce qui signifie une faible sensibilité.</w:t>
      </w:r>
    </w:p>
    <w:p w:rsidR="00271E32" w:rsidRDefault="00271E32" w:rsidP="00271E32"/>
    <w:p w:rsidR="00271E32" w:rsidRPr="00F610EA" w:rsidRDefault="00271E32" w:rsidP="00271E32">
      <w:pPr>
        <w:jc w:val="center"/>
      </w:pPr>
      <w:r>
        <w:rPr>
          <w:noProof/>
        </w:rPr>
        <w:drawing>
          <wp:inline distT="0" distB="0" distL="0" distR="0">
            <wp:extent cx="1741170" cy="337947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337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E32" w:rsidRDefault="00271E32" w:rsidP="00271E32"/>
    <w:p w:rsidR="00271E32" w:rsidRDefault="00271E32" w:rsidP="00271E32">
      <w:r>
        <w:t xml:space="preserve">Si le L est très grand  </w:t>
      </w:r>
      <w:r w:rsidRPr="0065537B">
        <w:rPr>
          <w:position w:val="-62"/>
        </w:rPr>
        <w:object w:dxaOrig="2320" w:dyaOrig="1060">
          <v:shape id="_x0000_i1037" type="#_x0000_t75" style="width:116pt;height:53pt" o:ole="">
            <v:imagedata r:id="rId38" o:title=""/>
          </v:shape>
          <o:OLEObject Type="Embed" ProgID="Equation.DSMT4" ShapeID="_x0000_i1037" DrawAspect="Content" ObjectID="_1356470411" r:id="rId39"/>
        </w:object>
      </w:r>
      <w:r>
        <w:t xml:space="preserve"> devient  négligeable</w:t>
      </w:r>
    </w:p>
    <w:p w:rsidR="00271E32" w:rsidRDefault="00271E32" w:rsidP="00271E32"/>
    <w:p w:rsidR="00271E32" w:rsidRDefault="00271E32" w:rsidP="00271E32">
      <w:r w:rsidRPr="0017487D">
        <w:rPr>
          <w:position w:val="-24"/>
        </w:rPr>
        <w:object w:dxaOrig="3320" w:dyaOrig="620">
          <v:shape id="_x0000_i1038" type="#_x0000_t75" style="width:166pt;height:31pt" o:ole="">
            <v:imagedata r:id="rId40" o:title=""/>
          </v:shape>
          <o:OLEObject Type="Embed" ProgID="Equation.DSMT4" ShapeID="_x0000_i1038" DrawAspect="Content" ObjectID="_1356470412" r:id="rId41"/>
        </w:object>
      </w:r>
    </w:p>
    <w:p w:rsidR="00271E32" w:rsidRDefault="00271E32" w:rsidP="00271E32"/>
    <w:p w:rsidR="00271E32" w:rsidRDefault="00271E32" w:rsidP="00271E32"/>
    <w:p w:rsidR="00271E32" w:rsidRDefault="00271E32" w:rsidP="00271E32">
      <w:r w:rsidRPr="0017487D">
        <w:rPr>
          <w:position w:val="-24"/>
        </w:rPr>
        <w:object w:dxaOrig="2640" w:dyaOrig="620">
          <v:shape id="_x0000_i1039" type="#_x0000_t75" style="width:132pt;height:31pt" o:ole="">
            <v:imagedata r:id="rId42" o:title=""/>
          </v:shape>
          <o:OLEObject Type="Embed" ProgID="Equation.DSMT4" ShapeID="_x0000_i1039" DrawAspect="Content" ObjectID="_1356470413" r:id="rId43"/>
        </w:object>
      </w:r>
    </w:p>
    <w:p w:rsidR="00271E32" w:rsidRDefault="00271E32" w:rsidP="00271E32"/>
    <w:p w:rsidR="00271E32" w:rsidRDefault="00271E32" w:rsidP="00271E32">
      <w:r>
        <w:t>V1 = VGS1+VGS2</w:t>
      </w:r>
    </w:p>
    <w:p w:rsidR="00271E32" w:rsidRDefault="00271E32" w:rsidP="00271E32"/>
    <w:p w:rsidR="00271E32" w:rsidRDefault="00271E32" w:rsidP="00271E32">
      <w:r>
        <w:t>Il faut rajouter une structure à ce montage afin de forcer IB = I1, il s’agit d’un circuit de démarrage « startup ».</w:t>
      </w:r>
    </w:p>
    <w:p w:rsidR="00271E32" w:rsidRDefault="00271E32" w:rsidP="00271E32"/>
    <w:p w:rsidR="00271E32" w:rsidRDefault="00271E32" w:rsidP="00271E32"/>
    <w:p w:rsidR="00271E32" w:rsidRDefault="00271E32" w:rsidP="00271E32"/>
    <w:p w:rsidR="00271E32" w:rsidRDefault="00271E32" w:rsidP="00271E32"/>
    <w:p w:rsidR="00271E32" w:rsidRDefault="00271E32" w:rsidP="00271E32"/>
    <w:p w:rsidR="00271E32" w:rsidRDefault="00271E32" w:rsidP="00271E32">
      <w:hyperlink r:id="rId44" w:history="1">
        <w:r w:rsidRPr="00A062BF">
          <w:rPr>
            <w:rStyle w:val="Lienhypertexte"/>
          </w:rPr>
          <w:t>http://ecee.colorado.edu/~ecen4827/lectures.html</w:t>
        </w:r>
      </w:hyperlink>
    </w:p>
    <w:p w:rsidR="00271E32" w:rsidRDefault="00271E32" w:rsidP="00271E32"/>
    <w:p w:rsidR="00271E32" w:rsidRDefault="00271E32" w:rsidP="00271E32">
      <w:hyperlink r:id="rId45" w:history="1">
        <w:r w:rsidRPr="00A062BF">
          <w:rPr>
            <w:rStyle w:val="Lienhypertexte"/>
          </w:rPr>
          <w:t>http://www.ece.utk.edu/~bblalock/ece532/lecture_08.pdf</w:t>
        </w:r>
      </w:hyperlink>
    </w:p>
    <w:p w:rsidR="00271E32" w:rsidRDefault="00271E32" w:rsidP="00271E32"/>
    <w:p w:rsidR="00271E32" w:rsidRDefault="00271E32" w:rsidP="00271E32">
      <w:pPr>
        <w:rPr>
          <w:rStyle w:val="CitationHTML"/>
        </w:rPr>
      </w:pPr>
      <w:hyperlink r:id="rId46" w:history="1">
        <w:r w:rsidRPr="00A062BF">
          <w:rPr>
            <w:rStyle w:val="Lienhypertexte"/>
          </w:rPr>
          <w:t>www.cse.psu.edu/~chip/course/</w:t>
        </w:r>
        <w:r w:rsidRPr="00A062BF">
          <w:rPr>
            <w:rStyle w:val="Lienhypertexte"/>
            <w:b/>
            <w:bCs/>
          </w:rPr>
          <w:t>analog</w:t>
        </w:r>
        <w:r w:rsidRPr="00A062BF">
          <w:rPr>
            <w:rStyle w:val="Lienhypertexte"/>
          </w:rPr>
          <w:t>/insoo/S05</w:t>
        </w:r>
        <w:r w:rsidRPr="00A062BF">
          <w:rPr>
            <w:rStyle w:val="Lienhypertexte"/>
            <w:b/>
            <w:bCs/>
          </w:rPr>
          <w:t>Bias</w:t>
        </w:r>
        <w:r w:rsidRPr="00A062BF">
          <w:rPr>
            <w:rStyle w:val="Lienhypertexte"/>
          </w:rPr>
          <w:t>Ckt.ppt</w:t>
        </w:r>
      </w:hyperlink>
    </w:p>
    <w:p w:rsidR="00271E32" w:rsidRDefault="00271E32" w:rsidP="00271E32">
      <w:pPr>
        <w:rPr>
          <w:rStyle w:val="CitationHTML"/>
        </w:rPr>
      </w:pPr>
    </w:p>
    <w:p w:rsidR="00271E32" w:rsidRDefault="00271E32" w:rsidP="00271E32">
      <w:hyperlink r:id="rId47" w:history="1">
        <w:r w:rsidRPr="00A062BF">
          <w:rPr>
            <w:rStyle w:val="Lienhypertexte"/>
          </w:rPr>
          <w:t>http://web.cecs.pdx.edu/~haiqiaox/instruction/ECE521Fall2004/521-113004.pdf</w:t>
        </w:r>
      </w:hyperlink>
    </w:p>
    <w:p w:rsidR="00271E32" w:rsidRDefault="00271E32" w:rsidP="00271E32"/>
    <w:p w:rsidR="00271E32" w:rsidRDefault="00271E32" w:rsidP="00271E32">
      <w:hyperlink r:id="rId48" w:history="1">
        <w:r w:rsidRPr="00A062BF">
          <w:rPr>
            <w:rStyle w:val="Lienhypertexte"/>
          </w:rPr>
          <w:t>http://ims.unipv.it/Microelettronica/PresentationNO04.pdf</w:t>
        </w:r>
      </w:hyperlink>
    </w:p>
    <w:p w:rsidR="00271E32" w:rsidRDefault="00271E32" w:rsidP="00271E32"/>
    <w:p w:rsidR="00271E32" w:rsidRDefault="00271E32" w:rsidP="00271E32">
      <w:hyperlink r:id="rId49" w:history="1">
        <w:r w:rsidRPr="00A062BF">
          <w:rPr>
            <w:rStyle w:val="Lienhypertexte"/>
          </w:rPr>
          <w:t>http://metalab.uniten.edu.my/~./fazrena/Analog%20IC/Lecture%20Notes/EESB433%20Bandgap%20References.pdf</w:t>
        </w:r>
      </w:hyperlink>
    </w:p>
    <w:p w:rsidR="00271E32" w:rsidRDefault="00271E32" w:rsidP="00271E32"/>
    <w:p w:rsidR="00271E32" w:rsidRDefault="00271E32" w:rsidP="00271E32">
      <w:hyperlink r:id="rId50" w:history="1">
        <w:r w:rsidRPr="00F364A5">
          <w:rPr>
            <w:rStyle w:val="Lienhypertexte"/>
          </w:rPr>
          <w:t>http://www.scribd.com/doc/4287910/Cmos-Analog-Circuit-Design</w:t>
        </w:r>
      </w:hyperlink>
    </w:p>
    <w:p w:rsidR="00271E32" w:rsidRDefault="00271E32" w:rsidP="00271E32"/>
    <w:p w:rsidR="00271E32" w:rsidRDefault="00271E32" w:rsidP="00271E32"/>
    <w:p w:rsidR="00271E32" w:rsidRDefault="00271E32" w:rsidP="00271E32"/>
    <w:p w:rsidR="00271E32" w:rsidRDefault="00271E32" w:rsidP="00271E32"/>
    <w:p w:rsidR="00271E32" w:rsidRDefault="00271E32" w:rsidP="00271E32"/>
    <w:p w:rsidR="00271E32" w:rsidRDefault="00271E32" w:rsidP="00271E32"/>
    <w:p w:rsidR="00271E32" w:rsidRDefault="00271E32" w:rsidP="00271E32"/>
    <w:p w:rsidR="00271E32" w:rsidRDefault="00271E32" w:rsidP="00271E32"/>
    <w:p w:rsidR="00271E32" w:rsidRDefault="00271E32" w:rsidP="00271E32"/>
    <w:p w:rsidR="00271E32" w:rsidRDefault="00271E32" w:rsidP="00271E32"/>
    <w:p w:rsidR="00271E32" w:rsidRDefault="00271E32" w:rsidP="00271E32"/>
    <w:p w:rsidR="00271E32" w:rsidRDefault="00271E32" w:rsidP="00271E32"/>
    <w:p w:rsidR="00271E32" w:rsidRDefault="00271E32" w:rsidP="00271E32"/>
    <w:p w:rsidR="00271E32" w:rsidRDefault="00271E32" w:rsidP="00271E32"/>
    <w:p w:rsidR="00271E32" w:rsidRDefault="00271E32" w:rsidP="00271E32">
      <w:proofErr w:type="spellStart"/>
      <w:r>
        <w:lastRenderedPageBreak/>
        <w:t>Bootstrap</w:t>
      </w:r>
      <w:proofErr w:type="spellEnd"/>
      <w:r>
        <w:t xml:space="preserve"> simple :</w:t>
      </w:r>
    </w:p>
    <w:p w:rsidR="00271E32" w:rsidRDefault="00271E32" w:rsidP="00271E32"/>
    <w:p w:rsidR="00271E32" w:rsidRPr="00045E50" w:rsidRDefault="00271E32" w:rsidP="00271E32">
      <w:r>
        <w:rPr>
          <w:noProof/>
        </w:rPr>
        <w:drawing>
          <wp:inline distT="0" distB="0" distL="0" distR="0">
            <wp:extent cx="5041265" cy="337947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265" cy="337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E32" w:rsidRDefault="00271E32" w:rsidP="00271E32"/>
    <w:p w:rsidR="00271E32" w:rsidRDefault="00271E32" w:rsidP="00271E32"/>
    <w:p w:rsidR="00271E32" w:rsidRDefault="00271E32" w:rsidP="00271E32">
      <w:r w:rsidRPr="002963C4">
        <w:rPr>
          <w:position w:val="-28"/>
        </w:rPr>
        <w:object w:dxaOrig="3140" w:dyaOrig="680">
          <v:shape id="_x0000_i1040" type="#_x0000_t75" style="width:157pt;height:34pt" o:ole="">
            <v:imagedata r:id="rId52" o:title=""/>
          </v:shape>
          <o:OLEObject Type="Embed" ProgID="Equation.DSMT4" ShapeID="_x0000_i1040" DrawAspect="Content" ObjectID="_1356470414" r:id="rId53"/>
        </w:object>
      </w:r>
    </w:p>
    <w:p w:rsidR="00271E32" w:rsidRDefault="00271E32" w:rsidP="00271E32"/>
    <w:p w:rsidR="00271E32" w:rsidRDefault="00271E32" w:rsidP="00271E32">
      <w:r w:rsidRPr="0017487D">
        <w:rPr>
          <w:position w:val="-24"/>
        </w:rPr>
        <w:object w:dxaOrig="3440" w:dyaOrig="620">
          <v:shape id="_x0000_i1041" type="#_x0000_t75" style="width:172pt;height:31pt" o:ole="">
            <v:imagedata r:id="rId54" o:title=""/>
          </v:shape>
          <o:OLEObject Type="Embed" ProgID="Equation.DSMT4" ShapeID="_x0000_i1041" DrawAspect="Content" ObjectID="_1356470415" r:id="rId55"/>
        </w:object>
      </w:r>
    </w:p>
    <w:p w:rsidR="00271E32" w:rsidRDefault="00271E32" w:rsidP="00271E32"/>
    <w:p w:rsidR="00271E32" w:rsidRDefault="00271E32" w:rsidP="00271E32">
      <w:r>
        <w:t xml:space="preserve">Il faut trouver le point d’intersection des deux courbes. Il y a deux points </w:t>
      </w:r>
      <w:proofErr w:type="gramStart"/>
      <w:r>
        <w:t>possible</w:t>
      </w:r>
      <w:proofErr w:type="gramEnd"/>
      <w:r>
        <w:t>, le premier est en (0 0), il faut absolument éliminer ce point de fonctionnement sinon la structure risque de ne pas démarrer. Pour cela, on utilise un circuit de démarrage.</w:t>
      </w:r>
    </w:p>
    <w:p w:rsidR="00271E32" w:rsidRDefault="00271E32" w:rsidP="00271E32"/>
    <w:p w:rsidR="00271E32" w:rsidRDefault="00271E32" w:rsidP="00271E32">
      <w:r>
        <w:t xml:space="preserve">Si on résout le </w:t>
      </w:r>
      <w:proofErr w:type="spellStart"/>
      <w:r>
        <w:t>sytéme</w:t>
      </w:r>
      <w:proofErr w:type="spellEnd"/>
      <w:r>
        <w:t xml:space="preserve"> d’équation on obtient :</w:t>
      </w:r>
    </w:p>
    <w:p w:rsidR="00271E32" w:rsidRDefault="00271E32" w:rsidP="00271E32"/>
    <w:p w:rsidR="00271E32" w:rsidRDefault="00271E32" w:rsidP="00271E32">
      <w:r w:rsidRPr="00D42F3C">
        <w:rPr>
          <w:position w:val="-62"/>
        </w:rPr>
        <w:object w:dxaOrig="3820" w:dyaOrig="1060">
          <v:shape id="_x0000_i1042" type="#_x0000_t75" style="width:191pt;height:53pt" o:ole="">
            <v:imagedata r:id="rId56" o:title=""/>
          </v:shape>
          <o:OLEObject Type="Embed" ProgID="Equation.DSMT4" ShapeID="_x0000_i1042" DrawAspect="Content" ObjectID="_1356470416" r:id="rId57"/>
        </w:object>
      </w:r>
      <w:r>
        <w:t xml:space="preserve">  </w:t>
      </w:r>
    </w:p>
    <w:p w:rsidR="00271E32" w:rsidRDefault="00271E32" w:rsidP="00271E32"/>
    <w:p w:rsidR="00271E32" w:rsidRDefault="00271E32" w:rsidP="00271E32"/>
    <w:p w:rsidR="00271E32" w:rsidRDefault="00271E32" w:rsidP="00271E32">
      <w:r>
        <w:rPr>
          <w:noProof/>
        </w:rPr>
        <w:lastRenderedPageBreak/>
        <w:drawing>
          <wp:inline distT="0" distB="0" distL="0" distR="0">
            <wp:extent cx="5741035" cy="3260090"/>
            <wp:effectExtent l="0" t="0" r="0" b="0"/>
            <wp:docPr id="3" name="Image 3" descr="bootstrap_si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bootstrap_simple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326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E32" w:rsidRPr="00045E50" w:rsidRDefault="00271E32" w:rsidP="00271E32"/>
    <w:p w:rsidR="00271E32" w:rsidRDefault="00271E32" w:rsidP="00271E32"/>
    <w:p w:rsidR="00271E32" w:rsidRDefault="00271E32" w:rsidP="00271E32"/>
    <w:p w:rsidR="00271E32" w:rsidRDefault="00271E32" w:rsidP="00271E32">
      <w:pPr>
        <w:jc w:val="center"/>
      </w:pPr>
      <w:r>
        <w:rPr>
          <w:noProof/>
        </w:rPr>
        <w:drawing>
          <wp:inline distT="0" distB="0" distL="0" distR="0">
            <wp:extent cx="5741035" cy="442912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E32" w:rsidRDefault="00271E32" w:rsidP="00271E32">
      <w:pPr>
        <w:jc w:val="center"/>
      </w:pPr>
    </w:p>
    <w:p w:rsidR="00271E32" w:rsidRDefault="00271E32" w:rsidP="00271E32">
      <w:pPr>
        <w:jc w:val="center"/>
      </w:pPr>
      <w:r>
        <w:rPr>
          <w:noProof/>
        </w:rPr>
        <w:lastRenderedPageBreak/>
        <w:drawing>
          <wp:inline distT="0" distB="0" distL="0" distR="0">
            <wp:extent cx="5716905" cy="3260090"/>
            <wp:effectExtent l="0" t="0" r="0" b="0"/>
            <wp:docPr id="1" name="Image 1" descr="bootstrap_cas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bootstrap_cascode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26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E32" w:rsidRDefault="00271E32" w:rsidP="00271E32"/>
    <w:p w:rsidR="00271E32" w:rsidRPr="005A5699" w:rsidRDefault="00271E32" w:rsidP="00271E32"/>
    <w:p w:rsidR="002F79A8" w:rsidRDefault="002F6E53"/>
    <w:p w:rsidR="0061747C" w:rsidRDefault="0061747C"/>
    <w:p w:rsidR="0061747C" w:rsidRDefault="0061747C"/>
    <w:p w:rsidR="0061747C" w:rsidRDefault="0061747C"/>
    <w:p w:rsidR="0061747C" w:rsidRDefault="0061747C"/>
    <w:p w:rsidR="0061747C" w:rsidRDefault="0061747C"/>
    <w:p w:rsidR="0061747C" w:rsidRDefault="0061747C"/>
    <w:p w:rsidR="0061747C" w:rsidRDefault="0061747C"/>
    <w:p w:rsidR="0061747C" w:rsidRDefault="0061747C"/>
    <w:p w:rsidR="0061747C" w:rsidRDefault="0061747C"/>
    <w:p w:rsidR="0061747C" w:rsidRDefault="0061747C"/>
    <w:p w:rsidR="0061747C" w:rsidRDefault="0061747C"/>
    <w:p w:rsidR="0061747C" w:rsidRDefault="0061747C"/>
    <w:p w:rsidR="0061747C" w:rsidRDefault="0061747C"/>
    <w:p w:rsidR="0061747C" w:rsidRDefault="0061747C"/>
    <w:p w:rsidR="0061747C" w:rsidRDefault="0061747C"/>
    <w:p w:rsidR="0061747C" w:rsidRDefault="0061747C"/>
    <w:p w:rsidR="0061747C" w:rsidRDefault="0061747C"/>
    <w:p w:rsidR="0061747C" w:rsidRDefault="0061747C"/>
    <w:p w:rsidR="0061747C" w:rsidRDefault="0061747C"/>
    <w:p w:rsidR="0061747C" w:rsidRDefault="0061747C"/>
    <w:p w:rsidR="0061747C" w:rsidRDefault="0061747C"/>
    <w:p w:rsidR="0061747C" w:rsidRDefault="0061747C"/>
    <w:p w:rsidR="0061747C" w:rsidRDefault="0061747C"/>
    <w:p w:rsidR="0061747C" w:rsidRDefault="0061747C"/>
    <w:p w:rsidR="0061747C" w:rsidRDefault="0061747C"/>
    <w:p w:rsidR="0061747C" w:rsidRDefault="0061747C"/>
    <w:p w:rsidR="0061747C" w:rsidRDefault="0061747C"/>
    <w:p w:rsidR="0061747C" w:rsidRDefault="0061747C"/>
    <w:p w:rsidR="0061747C" w:rsidRDefault="0061747C"/>
    <w:p w:rsidR="0061747C" w:rsidRDefault="0061747C" w:rsidP="0061747C">
      <w:pPr>
        <w:pStyle w:val="Titre2"/>
        <w:autoSpaceDE/>
        <w:autoSpaceDN/>
        <w:adjustRightInd/>
        <w:rPr>
          <w:szCs w:val="24"/>
        </w:rPr>
      </w:pPr>
      <w:r>
        <w:rPr>
          <w:szCs w:val="24"/>
        </w:rPr>
        <w:lastRenderedPageBreak/>
        <w:t>Théorème de Miller</w:t>
      </w:r>
    </w:p>
    <w:p w:rsidR="0061747C" w:rsidRDefault="0061747C" w:rsidP="0061747C"/>
    <w:p w:rsidR="0061747C" w:rsidRDefault="0061747C" w:rsidP="0061747C">
      <w:r>
        <w:t>Nous souhaitons faire la transformation suivante :</w:t>
      </w:r>
    </w:p>
    <w:p w:rsidR="0061747C" w:rsidRDefault="0061747C" w:rsidP="0061747C">
      <w:r>
        <w:rPr>
          <w:noProof/>
        </w:rPr>
        <w:drawing>
          <wp:inline distT="0" distB="0" distL="0" distR="0">
            <wp:extent cx="5753100" cy="1895475"/>
            <wp:effectExtent l="0" t="0" r="0" b="9525"/>
            <wp:docPr id="12" name="Image 12" descr="theoreme_mil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theoreme_miller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47C" w:rsidRDefault="0061747C" w:rsidP="0061747C"/>
    <w:p w:rsidR="0061747C" w:rsidRDefault="0061747C" w:rsidP="0061747C">
      <w:r>
        <w:t>Le signe moins représente seulement la notion de déphasage entre la sortie et l’entrée.</w:t>
      </w:r>
    </w:p>
    <w:p w:rsidR="0061747C" w:rsidRDefault="0061747C" w:rsidP="0061747C"/>
    <w:p w:rsidR="0061747C" w:rsidRDefault="0061747C" w:rsidP="0061747C">
      <w:r>
        <w:t>a) Impédance ramenée à l’entrée</w:t>
      </w:r>
    </w:p>
    <w:p w:rsidR="0061747C" w:rsidRDefault="0061747C" w:rsidP="0061747C"/>
    <w:p w:rsidR="0061747C" w:rsidRDefault="0061747C" w:rsidP="0061747C">
      <w:r>
        <w:rPr>
          <w:position w:val="-58"/>
        </w:rPr>
        <w:object w:dxaOrig="5120" w:dyaOrig="900">
          <v:shape id="_x0000_i1043" type="#_x0000_t75" style="width:256pt;height:45pt" o:ole="">
            <v:imagedata r:id="rId62" o:title=""/>
          </v:shape>
          <o:OLEObject Type="Embed" ProgID="Equation.3" ShapeID="_x0000_i1043" DrawAspect="Content" ObjectID="_1356470417" r:id="rId63"/>
        </w:object>
      </w:r>
      <w:r>
        <w:t xml:space="preserve">  </w:t>
      </w:r>
      <w:r>
        <w:tab/>
      </w:r>
      <w:proofErr w:type="gramStart"/>
      <w:r>
        <w:t>sachant</w:t>
      </w:r>
      <w:proofErr w:type="gramEnd"/>
      <w:r>
        <w:t xml:space="preserve"> que </w:t>
      </w:r>
      <w:r>
        <w:rPr>
          <w:position w:val="-10"/>
        </w:rPr>
        <w:object w:dxaOrig="1480" w:dyaOrig="320">
          <v:shape id="_x0000_i1044" type="#_x0000_t75" style="width:74pt;height:16pt" o:ole="">
            <v:imagedata r:id="rId64" o:title=""/>
          </v:shape>
          <o:OLEObject Type="Embed" ProgID="Equation.3" ShapeID="_x0000_i1044" DrawAspect="Content" ObjectID="_1356470418" r:id="rId65"/>
        </w:object>
      </w:r>
    </w:p>
    <w:p w:rsidR="0061747C" w:rsidRDefault="0061747C" w:rsidP="0061747C"/>
    <w:p w:rsidR="0061747C" w:rsidRDefault="0061747C" w:rsidP="0061747C">
      <w:r>
        <w:rPr>
          <w:position w:val="-26"/>
        </w:rPr>
        <w:object w:dxaOrig="4060" w:dyaOrig="580">
          <v:shape id="_x0000_i1045" type="#_x0000_t75" style="width:203pt;height:29pt" o:ole="">
            <v:imagedata r:id="rId66" o:title=""/>
          </v:shape>
          <o:OLEObject Type="Embed" ProgID="Equation.3" ShapeID="_x0000_i1045" DrawAspect="Content" ObjectID="_1356470419" r:id="rId67"/>
        </w:object>
      </w:r>
      <w:r>
        <w:tab/>
      </w:r>
      <w:r>
        <w:tab/>
      </w:r>
      <w:proofErr w:type="gramStart"/>
      <w:r>
        <w:t>avec</w:t>
      </w:r>
      <w:proofErr w:type="gramEnd"/>
      <w:r>
        <w:t xml:space="preserve"> </w:t>
      </w:r>
      <w:r>
        <w:rPr>
          <w:position w:val="-10"/>
        </w:rPr>
        <w:object w:dxaOrig="1359" w:dyaOrig="320">
          <v:shape id="_x0000_i1046" type="#_x0000_t75" style="width:68pt;height:16pt" o:ole="">
            <v:imagedata r:id="rId68" o:title=""/>
          </v:shape>
          <o:OLEObject Type="Embed" ProgID="Equation.3" ShapeID="_x0000_i1046" DrawAspect="Content" ObjectID="_1356470420" r:id="rId69"/>
        </w:object>
      </w:r>
    </w:p>
    <w:p w:rsidR="0061747C" w:rsidRDefault="0061747C" w:rsidP="0061747C"/>
    <w:p w:rsidR="0061747C" w:rsidRDefault="0061747C" w:rsidP="0061747C">
      <w:r>
        <w:t>) Impédance ramenée à la sortie</w:t>
      </w:r>
    </w:p>
    <w:p w:rsidR="0061747C" w:rsidRDefault="0061747C" w:rsidP="0061747C"/>
    <w:p w:rsidR="0061747C" w:rsidRDefault="0061747C" w:rsidP="0061747C">
      <w:r>
        <w:rPr>
          <w:position w:val="-58"/>
        </w:rPr>
        <w:object w:dxaOrig="5560" w:dyaOrig="900">
          <v:shape id="_x0000_i1047" type="#_x0000_t75" style="width:278pt;height:45pt" o:ole="">
            <v:imagedata r:id="rId70" o:title=""/>
          </v:shape>
          <o:OLEObject Type="Embed" ProgID="Equation.3" ShapeID="_x0000_i1047" DrawAspect="Content" ObjectID="_1356470421" r:id="rId71"/>
        </w:object>
      </w:r>
    </w:p>
    <w:p w:rsidR="0061747C" w:rsidRDefault="0061747C" w:rsidP="0061747C"/>
    <w:p w:rsidR="0061747C" w:rsidRDefault="0061747C" w:rsidP="0061747C">
      <w:r>
        <w:rPr>
          <w:position w:val="-44"/>
        </w:rPr>
        <w:object w:dxaOrig="4560" w:dyaOrig="760">
          <v:shape id="_x0000_i1048" type="#_x0000_t75" style="width:228pt;height:38pt" o:ole="">
            <v:imagedata r:id="rId72" o:title=""/>
          </v:shape>
          <o:OLEObject Type="Embed" ProgID="Equation.3" ShapeID="_x0000_i1048" DrawAspect="Content" ObjectID="_1356470422" r:id="rId73"/>
        </w:object>
      </w:r>
      <w:r>
        <w:tab/>
      </w:r>
      <w:proofErr w:type="gramStart"/>
      <w:r>
        <w:t>avec</w:t>
      </w:r>
      <w:proofErr w:type="gramEnd"/>
      <w:r>
        <w:t xml:space="preserve"> </w:t>
      </w:r>
      <w:r>
        <w:rPr>
          <w:position w:val="-20"/>
        </w:rPr>
        <w:object w:dxaOrig="1420" w:dyaOrig="520">
          <v:shape id="_x0000_i1049" type="#_x0000_t75" style="width:71pt;height:26pt" o:ole="">
            <v:imagedata r:id="rId74" o:title=""/>
          </v:shape>
          <o:OLEObject Type="Embed" ProgID="Equation.3" ShapeID="_x0000_i1049" DrawAspect="Content" ObjectID="_1356470423" r:id="rId75"/>
        </w:object>
      </w:r>
    </w:p>
    <w:p w:rsidR="0061747C" w:rsidRDefault="0061747C" w:rsidP="0061747C"/>
    <w:p w:rsidR="0061747C" w:rsidRDefault="0061747C"/>
    <w:p w:rsidR="0061747C" w:rsidRDefault="0061747C"/>
    <w:p w:rsidR="0061747C" w:rsidRDefault="0061747C"/>
    <w:p w:rsidR="0061747C" w:rsidRDefault="0061747C"/>
    <w:p w:rsidR="0061747C" w:rsidRDefault="0061747C"/>
    <w:p w:rsidR="0061747C" w:rsidRDefault="0061747C"/>
    <w:p w:rsidR="0061747C" w:rsidRDefault="0061747C"/>
    <w:p w:rsidR="0061747C" w:rsidRDefault="0061747C"/>
    <w:sectPr w:rsidR="0061747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1A0B"/>
    <w:rsid w:val="00001A0B"/>
    <w:rsid w:val="00271E32"/>
    <w:rsid w:val="002F6E53"/>
    <w:rsid w:val="00422E14"/>
    <w:rsid w:val="0061747C"/>
    <w:rsid w:val="008E4C29"/>
    <w:rsid w:val="00EA5B42"/>
    <w:rsid w:val="00F81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Cite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1E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2">
    <w:name w:val="heading 2"/>
    <w:basedOn w:val="Normal"/>
    <w:next w:val="Normal"/>
    <w:link w:val="Titre2Car"/>
    <w:qFormat/>
    <w:rsid w:val="0061747C"/>
    <w:pPr>
      <w:keepNext/>
      <w:autoSpaceDE w:val="0"/>
      <w:autoSpaceDN w:val="0"/>
      <w:adjustRightInd w:val="0"/>
      <w:outlineLvl w:val="1"/>
    </w:pPr>
    <w:rPr>
      <w:b/>
      <w:bCs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rsid w:val="00271E32"/>
    <w:rPr>
      <w:color w:val="0000FF"/>
      <w:u w:val="single"/>
    </w:rPr>
  </w:style>
  <w:style w:type="character" w:styleId="CitationHTML">
    <w:name w:val="HTML Cite"/>
    <w:basedOn w:val="Policepardfaut"/>
    <w:rsid w:val="00271E32"/>
    <w:rPr>
      <w:i/>
      <w:i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71E3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71E32"/>
    <w:rPr>
      <w:rFonts w:ascii="Tahoma" w:eastAsia="Times New Roman" w:hAnsi="Tahoma" w:cs="Tahoma"/>
      <w:sz w:val="16"/>
      <w:szCs w:val="16"/>
      <w:lang w:eastAsia="fr-FR"/>
    </w:rPr>
  </w:style>
  <w:style w:type="character" w:customStyle="1" w:styleId="Titre2Car">
    <w:name w:val="Titre 2 Car"/>
    <w:basedOn w:val="Policepardfaut"/>
    <w:link w:val="Titre2"/>
    <w:rsid w:val="0061747C"/>
    <w:rPr>
      <w:rFonts w:ascii="Times New Roman" w:eastAsia="Times New Roman" w:hAnsi="Times New Roman" w:cs="Times New Roman"/>
      <w:b/>
      <w:bCs/>
      <w:sz w:val="24"/>
      <w:szCs w:val="28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Cite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1E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2">
    <w:name w:val="heading 2"/>
    <w:basedOn w:val="Normal"/>
    <w:next w:val="Normal"/>
    <w:link w:val="Titre2Car"/>
    <w:qFormat/>
    <w:rsid w:val="0061747C"/>
    <w:pPr>
      <w:keepNext/>
      <w:autoSpaceDE w:val="0"/>
      <w:autoSpaceDN w:val="0"/>
      <w:adjustRightInd w:val="0"/>
      <w:outlineLvl w:val="1"/>
    </w:pPr>
    <w:rPr>
      <w:b/>
      <w:bCs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rsid w:val="00271E32"/>
    <w:rPr>
      <w:color w:val="0000FF"/>
      <w:u w:val="single"/>
    </w:rPr>
  </w:style>
  <w:style w:type="character" w:styleId="CitationHTML">
    <w:name w:val="HTML Cite"/>
    <w:basedOn w:val="Policepardfaut"/>
    <w:rsid w:val="00271E32"/>
    <w:rPr>
      <w:i/>
      <w:i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71E3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71E32"/>
    <w:rPr>
      <w:rFonts w:ascii="Tahoma" w:eastAsia="Times New Roman" w:hAnsi="Tahoma" w:cs="Tahoma"/>
      <w:sz w:val="16"/>
      <w:szCs w:val="16"/>
      <w:lang w:eastAsia="fr-FR"/>
    </w:rPr>
  </w:style>
  <w:style w:type="character" w:customStyle="1" w:styleId="Titre2Car">
    <w:name w:val="Titre 2 Car"/>
    <w:basedOn w:val="Policepardfaut"/>
    <w:link w:val="Titre2"/>
    <w:rsid w:val="0061747C"/>
    <w:rPr>
      <w:rFonts w:ascii="Times New Roman" w:eastAsia="Times New Roman" w:hAnsi="Times New Roman" w:cs="Times New Roman"/>
      <w:b/>
      <w:bCs/>
      <w:sz w:val="24"/>
      <w:szCs w:val="28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11.wmf"/><Relationship Id="rId26" Type="http://schemas.openxmlformats.org/officeDocument/2006/relationships/image" Target="media/image15.wmf"/><Relationship Id="rId39" Type="http://schemas.openxmlformats.org/officeDocument/2006/relationships/oleObject" Target="embeddings/oleObject13.bin"/><Relationship Id="rId21" Type="http://schemas.openxmlformats.org/officeDocument/2006/relationships/oleObject" Target="embeddings/oleObject5.bin"/><Relationship Id="rId34" Type="http://schemas.openxmlformats.org/officeDocument/2006/relationships/oleObject" Target="embeddings/oleObject11.bin"/><Relationship Id="rId42" Type="http://schemas.openxmlformats.org/officeDocument/2006/relationships/image" Target="media/image24.wmf"/><Relationship Id="rId47" Type="http://schemas.openxmlformats.org/officeDocument/2006/relationships/hyperlink" Target="http://web.cecs.pdx.edu/~haiqiaox/instruction/ECE521Fall2004/521-113004.pdf" TargetMode="External"/><Relationship Id="rId50" Type="http://schemas.openxmlformats.org/officeDocument/2006/relationships/hyperlink" Target="http://www.scribd.com/doc/4287910/Cmos-Analog-Circuit-Design" TargetMode="External"/><Relationship Id="rId55" Type="http://schemas.openxmlformats.org/officeDocument/2006/relationships/oleObject" Target="embeddings/oleObject17.bin"/><Relationship Id="rId63" Type="http://schemas.openxmlformats.org/officeDocument/2006/relationships/oleObject" Target="embeddings/oleObject19.bin"/><Relationship Id="rId68" Type="http://schemas.openxmlformats.org/officeDocument/2006/relationships/image" Target="media/image36.wmf"/><Relationship Id="rId76" Type="http://schemas.openxmlformats.org/officeDocument/2006/relationships/fontTable" Target="fontTable.xml"/><Relationship Id="rId7" Type="http://schemas.openxmlformats.org/officeDocument/2006/relationships/image" Target="media/image3.emf"/><Relationship Id="rId71" Type="http://schemas.openxmlformats.org/officeDocument/2006/relationships/oleObject" Target="embeddings/oleObject23.bin"/><Relationship Id="rId2" Type="http://schemas.microsoft.com/office/2007/relationships/stylesWithEffects" Target="stylesWithEffects.xml"/><Relationship Id="rId16" Type="http://schemas.openxmlformats.org/officeDocument/2006/relationships/image" Target="media/image10.wmf"/><Relationship Id="rId29" Type="http://schemas.openxmlformats.org/officeDocument/2006/relationships/oleObject" Target="embeddings/oleObject9.bin"/><Relationship Id="rId11" Type="http://schemas.openxmlformats.org/officeDocument/2006/relationships/image" Target="media/image7.emf"/><Relationship Id="rId24" Type="http://schemas.openxmlformats.org/officeDocument/2006/relationships/image" Target="media/image14.wmf"/><Relationship Id="rId32" Type="http://schemas.openxmlformats.org/officeDocument/2006/relationships/image" Target="media/image18.emf"/><Relationship Id="rId37" Type="http://schemas.openxmlformats.org/officeDocument/2006/relationships/image" Target="media/image21.emf"/><Relationship Id="rId40" Type="http://schemas.openxmlformats.org/officeDocument/2006/relationships/image" Target="media/image23.wmf"/><Relationship Id="rId45" Type="http://schemas.openxmlformats.org/officeDocument/2006/relationships/hyperlink" Target="http://www.ece.utk.edu/~bblalock/ece532/lecture_08.pdf" TargetMode="External"/><Relationship Id="rId53" Type="http://schemas.openxmlformats.org/officeDocument/2006/relationships/oleObject" Target="embeddings/oleObject16.bin"/><Relationship Id="rId58" Type="http://schemas.openxmlformats.org/officeDocument/2006/relationships/image" Target="media/image29.jpeg"/><Relationship Id="rId66" Type="http://schemas.openxmlformats.org/officeDocument/2006/relationships/image" Target="media/image35.wmf"/><Relationship Id="rId74" Type="http://schemas.openxmlformats.org/officeDocument/2006/relationships/image" Target="media/image39.wmf"/><Relationship Id="rId5" Type="http://schemas.openxmlformats.org/officeDocument/2006/relationships/image" Target="media/image1.emf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16.wmf"/><Relationship Id="rId36" Type="http://schemas.openxmlformats.org/officeDocument/2006/relationships/oleObject" Target="embeddings/oleObject12.bin"/><Relationship Id="rId49" Type="http://schemas.openxmlformats.org/officeDocument/2006/relationships/hyperlink" Target="http://metalab.uniten.edu.my/~./fazrena/Analog%20IC/Lecture%20Notes/EESB433%20Bandgap%20References.pdf" TargetMode="External"/><Relationship Id="rId57" Type="http://schemas.openxmlformats.org/officeDocument/2006/relationships/oleObject" Target="embeddings/oleObject18.bin"/><Relationship Id="rId61" Type="http://schemas.openxmlformats.org/officeDocument/2006/relationships/image" Target="media/image32.png"/><Relationship Id="rId10" Type="http://schemas.openxmlformats.org/officeDocument/2006/relationships/image" Target="media/image6.jpeg"/><Relationship Id="rId19" Type="http://schemas.openxmlformats.org/officeDocument/2006/relationships/oleObject" Target="embeddings/oleObject4.bin"/><Relationship Id="rId31" Type="http://schemas.openxmlformats.org/officeDocument/2006/relationships/oleObject" Target="embeddings/oleObject10.bin"/><Relationship Id="rId44" Type="http://schemas.openxmlformats.org/officeDocument/2006/relationships/hyperlink" Target="http://ecee.colorado.edu/~ecen4827/lectures.html" TargetMode="External"/><Relationship Id="rId52" Type="http://schemas.openxmlformats.org/officeDocument/2006/relationships/image" Target="media/image26.wmf"/><Relationship Id="rId60" Type="http://schemas.openxmlformats.org/officeDocument/2006/relationships/image" Target="media/image31.jpeg"/><Relationship Id="rId65" Type="http://schemas.openxmlformats.org/officeDocument/2006/relationships/oleObject" Target="embeddings/oleObject20.bin"/><Relationship Id="rId73" Type="http://schemas.openxmlformats.org/officeDocument/2006/relationships/oleObject" Target="embeddings/oleObject24.bin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9.wmf"/><Relationship Id="rId22" Type="http://schemas.openxmlformats.org/officeDocument/2006/relationships/image" Target="media/image13.wmf"/><Relationship Id="rId27" Type="http://schemas.openxmlformats.org/officeDocument/2006/relationships/oleObject" Target="embeddings/oleObject8.bin"/><Relationship Id="rId30" Type="http://schemas.openxmlformats.org/officeDocument/2006/relationships/image" Target="media/image17.wmf"/><Relationship Id="rId35" Type="http://schemas.openxmlformats.org/officeDocument/2006/relationships/image" Target="media/image20.wmf"/><Relationship Id="rId43" Type="http://schemas.openxmlformats.org/officeDocument/2006/relationships/oleObject" Target="embeddings/oleObject15.bin"/><Relationship Id="rId48" Type="http://schemas.openxmlformats.org/officeDocument/2006/relationships/hyperlink" Target="http://ims.unipv.it/Microelettronica/PresentationNO04.pdf" TargetMode="External"/><Relationship Id="rId56" Type="http://schemas.openxmlformats.org/officeDocument/2006/relationships/image" Target="media/image28.wmf"/><Relationship Id="rId64" Type="http://schemas.openxmlformats.org/officeDocument/2006/relationships/image" Target="media/image34.wmf"/><Relationship Id="rId69" Type="http://schemas.openxmlformats.org/officeDocument/2006/relationships/oleObject" Target="embeddings/oleObject22.bin"/><Relationship Id="rId77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25.emf"/><Relationship Id="rId72" Type="http://schemas.openxmlformats.org/officeDocument/2006/relationships/image" Target="media/image38.wmf"/><Relationship Id="rId3" Type="http://schemas.openxmlformats.org/officeDocument/2006/relationships/settings" Target="settings.xml"/><Relationship Id="rId12" Type="http://schemas.openxmlformats.org/officeDocument/2006/relationships/image" Target="media/image8.w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image" Target="media/image19.wmf"/><Relationship Id="rId38" Type="http://schemas.openxmlformats.org/officeDocument/2006/relationships/image" Target="media/image22.wmf"/><Relationship Id="rId46" Type="http://schemas.openxmlformats.org/officeDocument/2006/relationships/hyperlink" Target="http://www.cse.psu.edu/~chip/course/analog/insoo/S05BiasCkt.ppt" TargetMode="External"/><Relationship Id="rId59" Type="http://schemas.openxmlformats.org/officeDocument/2006/relationships/image" Target="media/image30.emf"/><Relationship Id="rId67" Type="http://schemas.openxmlformats.org/officeDocument/2006/relationships/oleObject" Target="embeddings/oleObject21.bin"/><Relationship Id="rId20" Type="http://schemas.openxmlformats.org/officeDocument/2006/relationships/image" Target="media/image12.wmf"/><Relationship Id="rId41" Type="http://schemas.openxmlformats.org/officeDocument/2006/relationships/oleObject" Target="embeddings/oleObject14.bin"/><Relationship Id="rId54" Type="http://schemas.openxmlformats.org/officeDocument/2006/relationships/image" Target="media/image27.wmf"/><Relationship Id="rId62" Type="http://schemas.openxmlformats.org/officeDocument/2006/relationships/image" Target="media/image33.wmf"/><Relationship Id="rId70" Type="http://schemas.openxmlformats.org/officeDocument/2006/relationships/image" Target="media/image37.wmf"/><Relationship Id="rId75" Type="http://schemas.openxmlformats.org/officeDocument/2006/relationships/oleObject" Target="embeddings/oleObject25.bin"/><Relationship Id="rId1" Type="http://schemas.openxmlformats.org/officeDocument/2006/relationships/styles" Target="styles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492</Words>
  <Characters>2706</Characters>
  <Application>Microsoft Office Word</Application>
  <DocSecurity>0</DocSecurity>
  <Lines>22</Lines>
  <Paragraphs>6</Paragraphs>
  <ScaleCrop>false</ScaleCrop>
  <Company/>
  <LinksUpToDate>false</LinksUpToDate>
  <CharactersWithSpaces>3192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delpy</dc:creator>
  <cp:keywords/>
  <dc:description/>
  <cp:lastModifiedBy>delpy</cp:lastModifiedBy>
  <cp:revision>5</cp:revision>
  <dcterms:created xsi:type="dcterms:W3CDTF">2011-01-13T21:33:00Z</dcterms:created>
  <dcterms:modified xsi:type="dcterms:W3CDTF">2011-01-13T21:57:00Z</dcterms:modified>
</cp:coreProperties>
</file>