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1E" w:rsidRDefault="00FB44F2">
      <w:r>
        <w:rPr>
          <w:noProof/>
          <w:lang w:eastAsia="fr-FR"/>
        </w:rPr>
        <w:drawing>
          <wp:inline distT="0" distB="0" distL="0" distR="0" wp14:anchorId="69E1D3E7" wp14:editId="4E247E9F">
            <wp:extent cx="5760720" cy="315106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4F2" w:rsidRDefault="00FB44F2">
      <w:r>
        <w:t>42.38 * 62</w:t>
      </w:r>
    </w:p>
    <w:p w:rsidR="00A978E1" w:rsidRPr="00A978E1" w:rsidRDefault="00A978E1" w:rsidP="00A97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hyperlink r:id="rId6" w:history="1">
        <w:r w:rsidRPr="00A978E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FR"/>
          </w:rPr>
          <w:t>Ajouter liste meubles meublants après compromis de vente ?</w:t>
        </w:r>
      </w:hyperlink>
    </w:p>
    <w:p w:rsidR="00A978E1" w:rsidRDefault="00565C7B">
      <w:hyperlink r:id="rId7" w:history="1">
        <w:r w:rsidRPr="00B140CE">
          <w:rPr>
            <w:rStyle w:val="Lienhypertexte"/>
          </w:rPr>
          <w:t>http://achat-vente-appartement.vivastreet.com/annonces-achat-vente-appartement+toulouse-31000/appartement-t3-64m--zone-chapitre-canceropole/80300588/r?utm_source=mitula&amp;utm_medium=Aggregator&amp;utm_term=housing-housing_for_sale&amp;utm_campaign=France-Aggregator-Mitula-premium-housing-housing_for_sale&amp;referrer_url=http%3A%2F%2Fimmobilier.mitula.fr%2Fimmobilier%2Fresidence-gironis</w:t>
        </w:r>
      </w:hyperlink>
    </w:p>
    <w:p w:rsidR="00565C7B" w:rsidRDefault="00565C7B"/>
    <w:p w:rsidR="00565C7B" w:rsidRDefault="00565C7B">
      <w:hyperlink r:id="rId8" w:history="1">
        <w:r w:rsidRPr="00B140CE">
          <w:rPr>
            <w:rStyle w:val="Lienhypertexte"/>
          </w:rPr>
          <w:t>http://immobilier.mitula.fr/immobilier/residence-gironis</w:t>
        </w:r>
      </w:hyperlink>
    </w:p>
    <w:p w:rsidR="00565C7B" w:rsidRDefault="00565C7B">
      <w:bookmarkStart w:id="0" w:name="_GoBack"/>
      <w:bookmarkEnd w:id="0"/>
    </w:p>
    <w:sectPr w:rsidR="0056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F2"/>
    <w:rsid w:val="001C33CE"/>
    <w:rsid w:val="00361431"/>
    <w:rsid w:val="00565C7B"/>
    <w:rsid w:val="00A978E1"/>
    <w:rsid w:val="00C17F1E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7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4F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A978E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A978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7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4F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A978E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A97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mobilier.mitula.fr/immobilier/residence-giron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hat-vente-appartement.vivastreet.com/annonces-achat-vente-appartement+toulouse-31000/appartement-t3-64m--zone-chapitre-canceropole/80300588/r?utm_source=mitula&amp;utm_medium=Aggregator&amp;utm_term=housing-housing_for_sale&amp;utm_campaign=France-Aggregator-Mitula-premium-housing-housing_for_sale&amp;referrer_url=http%3A%2F%2Fimmobilier.mitula.fr%2Fimmobilier%2Fresidence-gironi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/url?sa=t&amp;rct=j&amp;q=&amp;esrc=s&amp;source=web&amp;cd=4&amp;cad=rja&amp;ved=0CEkQFjAD&amp;url=http%3A%2F%2Fwww.jurisprudentes.net%2Fphorum%2Fread.php%3F3%2C325%2Cpage%3D2&amp;ei=nMc1UsacJauO7QbFsYHwBg&amp;usg=AFQjCNE5C2F7qnuTC1Xvqj-vyW7XScC1y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4</cp:revision>
  <dcterms:created xsi:type="dcterms:W3CDTF">2013-09-15T08:39:00Z</dcterms:created>
  <dcterms:modified xsi:type="dcterms:W3CDTF">2013-09-15T15:20:00Z</dcterms:modified>
</cp:coreProperties>
</file>